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DD" w:rsidRDefault="00E474F8" w:rsidP="005C7394">
      <w:pPr>
        <w:pStyle w:val="a4"/>
        <w:tabs>
          <w:tab w:val="left" w:pos="6171"/>
          <w:tab w:val="left" w:pos="6732"/>
          <w:tab w:val="left" w:pos="7106"/>
          <w:tab w:val="left" w:pos="7783"/>
        </w:tabs>
        <w:ind w:left="0"/>
        <w:jc w:val="left"/>
        <w:rPr>
          <w:color w:val="0000FF"/>
          <w:szCs w:val="24"/>
        </w:rPr>
      </w:pPr>
      <w:r w:rsidRPr="009B24F1">
        <w:rPr>
          <w:color w:val="0000FF"/>
          <w:szCs w:val="24"/>
        </w:rPr>
        <w:t xml:space="preserve">                                                                   </w:t>
      </w:r>
      <w:r w:rsidR="009B24F1" w:rsidRPr="009B24F1">
        <w:rPr>
          <w:color w:val="0000FF"/>
          <w:szCs w:val="24"/>
        </w:rPr>
        <w:t xml:space="preserve">            </w:t>
      </w:r>
      <w:r w:rsidR="009B24F1">
        <w:rPr>
          <w:color w:val="0000FF"/>
          <w:szCs w:val="24"/>
        </w:rPr>
        <w:t xml:space="preserve">  </w:t>
      </w:r>
      <w:r w:rsidR="009B24F1" w:rsidRPr="009B24F1">
        <w:rPr>
          <w:color w:val="0000FF"/>
          <w:szCs w:val="24"/>
        </w:rPr>
        <w:t xml:space="preserve">  </w:t>
      </w:r>
    </w:p>
    <w:p w:rsidR="00C075BE" w:rsidRPr="004546CD" w:rsidRDefault="009B24F1" w:rsidP="005C7394">
      <w:pPr>
        <w:pStyle w:val="a4"/>
        <w:tabs>
          <w:tab w:val="left" w:pos="6171"/>
          <w:tab w:val="left" w:pos="6732"/>
          <w:tab w:val="left" w:pos="7106"/>
          <w:tab w:val="left" w:pos="7783"/>
        </w:tabs>
        <w:ind w:left="0"/>
        <w:jc w:val="left"/>
        <w:rPr>
          <w:szCs w:val="24"/>
        </w:rPr>
      </w:pPr>
      <w:r>
        <w:rPr>
          <w:szCs w:val="24"/>
        </w:rPr>
        <w:t xml:space="preserve">                                                                  </w:t>
      </w:r>
      <w:r w:rsidR="00C075BE" w:rsidRPr="004546CD">
        <w:rPr>
          <w:szCs w:val="24"/>
        </w:rPr>
        <w:t>ВИТЯГ З ПОЛОЖЕННЯ</w:t>
      </w:r>
      <w:r w:rsidR="00E474F8">
        <w:rPr>
          <w:szCs w:val="24"/>
        </w:rPr>
        <w:t xml:space="preserve">                                          </w:t>
      </w:r>
      <w:r w:rsidR="00037174">
        <w:rPr>
          <w:szCs w:val="24"/>
        </w:rPr>
        <w:t xml:space="preserve"> </w:t>
      </w:r>
      <w:r w:rsidR="00E474F8">
        <w:rPr>
          <w:szCs w:val="24"/>
        </w:rPr>
        <w:t xml:space="preserve">  </w:t>
      </w:r>
    </w:p>
    <w:p w:rsidR="00C075BE" w:rsidRPr="00235ACD" w:rsidRDefault="009C3E04" w:rsidP="005C7394">
      <w:pPr>
        <w:pStyle w:val="a5"/>
        <w:tabs>
          <w:tab w:val="left" w:pos="9923"/>
        </w:tabs>
        <w:ind w:left="0" w:right="0"/>
        <w:rPr>
          <w:szCs w:val="24"/>
        </w:rPr>
      </w:pPr>
      <w:r>
        <w:rPr>
          <w:szCs w:val="24"/>
        </w:rPr>
        <w:t>про</w:t>
      </w:r>
      <w:r w:rsidR="00C075BE" w:rsidRPr="00235ACD">
        <w:rPr>
          <w:szCs w:val="24"/>
        </w:rPr>
        <w:t xml:space="preserve"> Всеукраїнський фестиваль суча</w:t>
      </w:r>
      <w:r w:rsidR="00F55C17" w:rsidRPr="00235ACD">
        <w:rPr>
          <w:szCs w:val="24"/>
        </w:rPr>
        <w:t>сної пісні та популярної музики</w:t>
      </w:r>
      <w:r w:rsidR="008501C9" w:rsidRPr="00235ACD">
        <w:rPr>
          <w:szCs w:val="24"/>
        </w:rPr>
        <w:t xml:space="preserve"> </w:t>
      </w:r>
      <w:r w:rsidR="00C075BE" w:rsidRPr="00235ACD">
        <w:rPr>
          <w:szCs w:val="24"/>
        </w:rPr>
        <w:t>«Червона рута»</w:t>
      </w:r>
    </w:p>
    <w:p w:rsidR="0086521D" w:rsidRDefault="0086521D" w:rsidP="005C7394">
      <w:pPr>
        <w:pStyle w:val="a5"/>
        <w:tabs>
          <w:tab w:val="left" w:pos="9923"/>
        </w:tabs>
        <w:ind w:left="0" w:right="0"/>
        <w:rPr>
          <w:sz w:val="22"/>
          <w:szCs w:val="22"/>
        </w:rPr>
      </w:pPr>
    </w:p>
    <w:p w:rsidR="005F2730" w:rsidRPr="00CF273B" w:rsidRDefault="005F2730" w:rsidP="005C7394">
      <w:pPr>
        <w:pStyle w:val="a5"/>
        <w:tabs>
          <w:tab w:val="left" w:pos="9923"/>
        </w:tabs>
        <w:ind w:left="0" w:right="0"/>
        <w:rPr>
          <w:sz w:val="22"/>
          <w:szCs w:val="22"/>
        </w:rPr>
      </w:pPr>
    </w:p>
    <w:p w:rsidR="0086521D" w:rsidRPr="0021541C" w:rsidRDefault="0008047C" w:rsidP="005C7394">
      <w:pPr>
        <w:pStyle w:val="a5"/>
        <w:tabs>
          <w:tab w:val="left" w:pos="9923"/>
        </w:tabs>
        <w:ind w:left="0" w:right="0"/>
        <w:rPr>
          <w:sz w:val="22"/>
          <w:szCs w:val="22"/>
        </w:rPr>
      </w:pPr>
      <w:r w:rsidRPr="0021541C">
        <w:rPr>
          <w:bCs w:val="0"/>
          <w:sz w:val="22"/>
          <w:szCs w:val="22"/>
        </w:rPr>
        <w:t>З</w:t>
      </w:r>
      <w:r w:rsidR="00A97FA4" w:rsidRPr="0021541C">
        <w:rPr>
          <w:bCs w:val="0"/>
          <w:sz w:val="22"/>
          <w:szCs w:val="22"/>
        </w:rPr>
        <w:t>АГАЛЬНІ ПОЛОЖЕННЯ</w:t>
      </w:r>
    </w:p>
    <w:p w:rsidR="00C075BE" w:rsidRPr="00235ACD" w:rsidRDefault="00C075BE" w:rsidP="005C7394">
      <w:pPr>
        <w:pStyle w:val="a5"/>
        <w:tabs>
          <w:tab w:val="left" w:pos="9923"/>
        </w:tabs>
        <w:ind w:left="0" w:right="0"/>
        <w:rPr>
          <w:sz w:val="4"/>
          <w:szCs w:val="4"/>
        </w:rPr>
      </w:pPr>
    </w:p>
    <w:p w:rsidR="003941DE" w:rsidRDefault="003941DE" w:rsidP="005C7394">
      <w:pPr>
        <w:pStyle w:val="a9"/>
        <w:spacing w:after="0"/>
        <w:ind w:left="0" w:firstLine="561"/>
        <w:jc w:val="both"/>
        <w:rPr>
          <w:sz w:val="22"/>
          <w:szCs w:val="22"/>
        </w:rPr>
      </w:pPr>
      <w:r w:rsidRPr="003941DE">
        <w:rPr>
          <w:sz w:val="22"/>
          <w:szCs w:val="22"/>
        </w:rPr>
        <w:t>Всеукраїнський фестиваль сучасної пісні та популярної музики «Червона рута» проводиться Дирекцією фестивалю з метою пошуку і розкриття творчих здібностей молодих авторів і виконавців, створення нових стилів у популярних масових жанрах української пісні.</w:t>
      </w:r>
    </w:p>
    <w:p w:rsidR="00044977" w:rsidRDefault="00044977" w:rsidP="005C7394">
      <w:pPr>
        <w:pStyle w:val="a9"/>
        <w:spacing w:after="0"/>
        <w:ind w:left="0" w:firstLine="561"/>
        <w:jc w:val="both"/>
        <w:rPr>
          <w:sz w:val="22"/>
          <w:szCs w:val="22"/>
        </w:rPr>
      </w:pPr>
      <w:r w:rsidRPr="00044977">
        <w:rPr>
          <w:sz w:val="22"/>
          <w:szCs w:val="22"/>
        </w:rPr>
        <w:t>Всеукраїнський фестиваль сучасної пісні та популярної музики «Червона рута», заснований Міністерством культури України, Міністерством освіти і наук, молоді та спорту України, Всеукраїнським товариством «Просвіта» ім.Т.Шевченка, Українською екологічною асоціацією «Зелений світ», Українським історико-просвітницьким товариством «Меморіал» ім. В.Стуса, Народним Рухом Україн</w:t>
      </w:r>
      <w:r w:rsidR="00917186">
        <w:rPr>
          <w:sz w:val="22"/>
          <w:szCs w:val="22"/>
        </w:rPr>
        <w:t>и, Творчою громадською спілкою «</w:t>
      </w:r>
      <w:r w:rsidRPr="00044977">
        <w:rPr>
          <w:sz w:val="22"/>
          <w:szCs w:val="22"/>
        </w:rPr>
        <w:t>Націонал</w:t>
      </w:r>
      <w:r w:rsidR="00917186">
        <w:rPr>
          <w:sz w:val="22"/>
          <w:szCs w:val="22"/>
        </w:rPr>
        <w:t>ьна спілка письменників України»</w:t>
      </w:r>
      <w:r w:rsidRPr="00044977">
        <w:rPr>
          <w:sz w:val="22"/>
          <w:szCs w:val="22"/>
        </w:rPr>
        <w:t>, Т</w:t>
      </w:r>
      <w:r w:rsidR="00917186">
        <w:rPr>
          <w:sz w:val="22"/>
          <w:szCs w:val="22"/>
        </w:rPr>
        <w:t>ворчою спілкою «</w:t>
      </w:r>
      <w:r w:rsidRPr="00044977">
        <w:rPr>
          <w:sz w:val="22"/>
          <w:szCs w:val="22"/>
        </w:rPr>
        <w:t>Націонал</w:t>
      </w:r>
      <w:r w:rsidR="00917186">
        <w:rPr>
          <w:sz w:val="22"/>
          <w:szCs w:val="22"/>
        </w:rPr>
        <w:t>ьна спілка композиторів України», Благодійним фондом «Український фонд культури»</w:t>
      </w:r>
      <w:r w:rsidRPr="00044977">
        <w:rPr>
          <w:sz w:val="22"/>
          <w:szCs w:val="22"/>
        </w:rPr>
        <w:t>, Товариством зв’язків з українцями за межами України (товариством «Україна»).</w:t>
      </w:r>
    </w:p>
    <w:p w:rsidR="005F2730" w:rsidRPr="005F2730" w:rsidRDefault="005F2730" w:rsidP="005C7394">
      <w:pPr>
        <w:pStyle w:val="a9"/>
        <w:spacing w:after="0"/>
        <w:ind w:left="0" w:firstLine="561"/>
        <w:jc w:val="both"/>
        <w:rPr>
          <w:sz w:val="8"/>
          <w:szCs w:val="8"/>
        </w:rPr>
      </w:pPr>
    </w:p>
    <w:p w:rsidR="00044977" w:rsidRPr="00044977" w:rsidRDefault="00044977" w:rsidP="005C7394">
      <w:pPr>
        <w:pStyle w:val="a9"/>
        <w:spacing w:after="0"/>
        <w:ind w:firstLine="561"/>
        <w:jc w:val="both"/>
        <w:rPr>
          <w:sz w:val="22"/>
          <w:szCs w:val="22"/>
          <w:lang w:val="ru-RU"/>
        </w:rPr>
      </w:pPr>
      <w:r w:rsidRPr="00044977">
        <w:rPr>
          <w:sz w:val="22"/>
          <w:szCs w:val="22"/>
          <w:lang w:val="ru-RU"/>
        </w:rPr>
        <w:t>Фестиваль проводиться у два етапи:</w:t>
      </w:r>
    </w:p>
    <w:p w:rsidR="00044977" w:rsidRPr="002439EC" w:rsidRDefault="00044977" w:rsidP="005C7394">
      <w:pPr>
        <w:pStyle w:val="a9"/>
        <w:spacing w:after="0"/>
        <w:ind w:firstLine="561"/>
        <w:jc w:val="both"/>
        <w:rPr>
          <w:sz w:val="22"/>
          <w:szCs w:val="22"/>
          <w:u w:val="single"/>
          <w:lang w:val="ru-RU"/>
        </w:rPr>
      </w:pPr>
      <w:r w:rsidRPr="002439EC">
        <w:rPr>
          <w:sz w:val="22"/>
          <w:szCs w:val="22"/>
          <w:u w:val="single"/>
          <w:lang w:val="ru-RU"/>
        </w:rPr>
        <w:t>Перший (відбірковий):</w:t>
      </w:r>
    </w:p>
    <w:p w:rsidR="00044977" w:rsidRPr="00044977" w:rsidRDefault="00044977" w:rsidP="005C7394">
      <w:pPr>
        <w:pStyle w:val="a9"/>
        <w:spacing w:after="0"/>
        <w:ind w:firstLine="561"/>
        <w:jc w:val="both"/>
        <w:rPr>
          <w:sz w:val="22"/>
          <w:szCs w:val="22"/>
          <w:lang w:val="ru-RU"/>
        </w:rPr>
      </w:pPr>
      <w:r w:rsidRPr="00044977">
        <w:rPr>
          <w:sz w:val="22"/>
          <w:szCs w:val="22"/>
          <w:lang w:val="ru-RU"/>
        </w:rPr>
        <w:t xml:space="preserve">- відбіркові конкурси в </w:t>
      </w:r>
      <w:r w:rsidR="00477720">
        <w:rPr>
          <w:sz w:val="22"/>
          <w:szCs w:val="22"/>
          <w:lang w:val="ru-RU"/>
        </w:rPr>
        <w:t>обласних центрах України</w:t>
      </w:r>
      <w:r w:rsidRPr="00044977">
        <w:rPr>
          <w:sz w:val="22"/>
          <w:szCs w:val="22"/>
          <w:lang w:val="ru-RU"/>
        </w:rPr>
        <w:t>, м. Київ;</w:t>
      </w:r>
    </w:p>
    <w:p w:rsidR="00044977" w:rsidRPr="00044977" w:rsidRDefault="00044977" w:rsidP="005C7394">
      <w:pPr>
        <w:pStyle w:val="a9"/>
        <w:spacing w:after="0"/>
        <w:ind w:firstLine="561"/>
        <w:jc w:val="both"/>
        <w:rPr>
          <w:sz w:val="22"/>
          <w:szCs w:val="22"/>
          <w:lang w:val="ru-RU"/>
        </w:rPr>
      </w:pPr>
      <w:r w:rsidRPr="00044977">
        <w:rPr>
          <w:sz w:val="22"/>
          <w:szCs w:val="22"/>
          <w:lang w:val="ru-RU"/>
        </w:rPr>
        <w:t>- ІІ відбірковий тур у м. Києві.</w:t>
      </w:r>
    </w:p>
    <w:p w:rsidR="00044977" w:rsidRPr="002439EC" w:rsidRDefault="00044977" w:rsidP="005C7394">
      <w:pPr>
        <w:pStyle w:val="a9"/>
        <w:spacing w:after="0"/>
        <w:ind w:firstLine="561"/>
        <w:jc w:val="both"/>
        <w:rPr>
          <w:sz w:val="22"/>
          <w:szCs w:val="22"/>
          <w:u w:val="single"/>
          <w:lang w:val="ru-RU"/>
        </w:rPr>
      </w:pPr>
      <w:r w:rsidRPr="002439EC">
        <w:rPr>
          <w:sz w:val="22"/>
          <w:szCs w:val="22"/>
          <w:u w:val="single"/>
          <w:lang w:val="ru-RU"/>
        </w:rPr>
        <w:t>Другий (заключний):</w:t>
      </w:r>
    </w:p>
    <w:p w:rsidR="00044977" w:rsidRPr="00044977" w:rsidRDefault="00044977" w:rsidP="005C7394">
      <w:pPr>
        <w:pStyle w:val="a9"/>
        <w:spacing w:after="0"/>
        <w:ind w:firstLine="561"/>
        <w:jc w:val="both"/>
        <w:rPr>
          <w:sz w:val="22"/>
          <w:szCs w:val="22"/>
          <w:lang w:val="ru-RU"/>
        </w:rPr>
      </w:pPr>
      <w:r w:rsidRPr="00044977">
        <w:rPr>
          <w:sz w:val="22"/>
          <w:szCs w:val="22"/>
          <w:lang w:val="ru-RU"/>
        </w:rPr>
        <w:t>- фінальні конкурси і Гала-концерт переможців фестивалю в одному з найбільших міст України.</w:t>
      </w:r>
    </w:p>
    <w:p w:rsidR="00044977" w:rsidRDefault="00044977" w:rsidP="005C7394">
      <w:pPr>
        <w:pStyle w:val="a9"/>
        <w:spacing w:after="0"/>
        <w:ind w:firstLine="561"/>
        <w:jc w:val="both"/>
        <w:rPr>
          <w:sz w:val="22"/>
          <w:szCs w:val="22"/>
          <w:lang w:val="ru-RU"/>
        </w:rPr>
      </w:pPr>
      <w:r w:rsidRPr="00044977">
        <w:rPr>
          <w:sz w:val="22"/>
          <w:szCs w:val="22"/>
          <w:lang w:val="ru-RU"/>
        </w:rPr>
        <w:t xml:space="preserve">Фестиваль є конкурсним. Вступного внеску за участь </w:t>
      </w:r>
      <w:proofErr w:type="gramStart"/>
      <w:r w:rsidRPr="00044977">
        <w:rPr>
          <w:sz w:val="22"/>
          <w:szCs w:val="22"/>
          <w:lang w:val="ru-RU"/>
        </w:rPr>
        <w:t>у конкурсах</w:t>
      </w:r>
      <w:proofErr w:type="gramEnd"/>
      <w:r w:rsidRPr="00044977">
        <w:rPr>
          <w:sz w:val="22"/>
          <w:szCs w:val="22"/>
          <w:lang w:val="ru-RU"/>
        </w:rPr>
        <w:t xml:space="preserve"> та заходах фестивалю платити не потрібно.</w:t>
      </w:r>
    </w:p>
    <w:p w:rsidR="005F2730" w:rsidRPr="005F2730" w:rsidRDefault="005F2730" w:rsidP="005C7394">
      <w:pPr>
        <w:pStyle w:val="a9"/>
        <w:spacing w:after="0"/>
        <w:ind w:firstLine="561"/>
        <w:jc w:val="both"/>
        <w:rPr>
          <w:sz w:val="8"/>
          <w:szCs w:val="8"/>
          <w:lang w:val="ru-RU"/>
        </w:rPr>
      </w:pPr>
    </w:p>
    <w:p w:rsidR="002E74D3" w:rsidRPr="00CF273B" w:rsidRDefault="002E74D3" w:rsidP="002E74D3">
      <w:pPr>
        <w:ind w:firstLine="561"/>
        <w:jc w:val="both"/>
        <w:rPr>
          <w:sz w:val="22"/>
          <w:szCs w:val="22"/>
        </w:rPr>
      </w:pPr>
      <w:r w:rsidRPr="00CF273B">
        <w:rPr>
          <w:sz w:val="22"/>
          <w:szCs w:val="22"/>
        </w:rPr>
        <w:t>Відбірков</w:t>
      </w:r>
      <w:r>
        <w:rPr>
          <w:sz w:val="22"/>
          <w:szCs w:val="22"/>
        </w:rPr>
        <w:t>і та фінальні</w:t>
      </w:r>
      <w:r w:rsidRPr="00CF273B">
        <w:rPr>
          <w:sz w:val="22"/>
          <w:szCs w:val="22"/>
        </w:rPr>
        <w:t xml:space="preserve"> конкурс</w:t>
      </w:r>
      <w:r>
        <w:rPr>
          <w:sz w:val="22"/>
          <w:szCs w:val="22"/>
        </w:rPr>
        <w:t>и</w:t>
      </w:r>
      <w:r w:rsidRPr="00CF273B">
        <w:rPr>
          <w:sz w:val="22"/>
          <w:szCs w:val="22"/>
        </w:rPr>
        <w:t xml:space="preserve"> провод</w:t>
      </w:r>
      <w:r>
        <w:rPr>
          <w:sz w:val="22"/>
          <w:szCs w:val="22"/>
        </w:rPr>
        <w:t>я</w:t>
      </w:r>
      <w:r w:rsidRPr="00CF273B">
        <w:rPr>
          <w:sz w:val="22"/>
          <w:szCs w:val="22"/>
        </w:rPr>
        <w:t xml:space="preserve">ться серед солістів </w:t>
      </w:r>
      <w:r>
        <w:rPr>
          <w:sz w:val="22"/>
          <w:szCs w:val="22"/>
        </w:rPr>
        <w:t xml:space="preserve">і </w:t>
      </w:r>
      <w:r w:rsidRPr="00CF273B">
        <w:rPr>
          <w:sz w:val="22"/>
          <w:szCs w:val="22"/>
        </w:rPr>
        <w:t>гуртів за окремими жанрами сучасної молодіжної музики та українського автентичного фольклору:</w:t>
      </w:r>
    </w:p>
    <w:p w:rsidR="002E74D3" w:rsidRPr="00CF273B" w:rsidRDefault="002E74D3" w:rsidP="002E74D3">
      <w:pPr>
        <w:numPr>
          <w:ilvl w:val="0"/>
          <w:numId w:val="1"/>
        </w:numPr>
        <w:tabs>
          <w:tab w:val="clear" w:pos="720"/>
        </w:tabs>
        <w:ind w:left="360" w:hanging="180"/>
        <w:jc w:val="both"/>
        <w:rPr>
          <w:sz w:val="22"/>
          <w:szCs w:val="22"/>
        </w:rPr>
      </w:pPr>
      <w:r w:rsidRPr="00CF273B">
        <w:rPr>
          <w:sz w:val="22"/>
          <w:szCs w:val="22"/>
        </w:rPr>
        <w:t>популярна музика – зокрема, у стилях ейсід-джаз, тріп-хоп, електро, техно-поп, даб-хаус; можливе використання особливостей танцювальних стилів, а також стилів неоромантика, соул, фанк, диско, реггі і т.п.;</w:t>
      </w:r>
    </w:p>
    <w:p w:rsidR="002E74D3" w:rsidRPr="00CF273B" w:rsidRDefault="002E74D3" w:rsidP="002E74D3">
      <w:pPr>
        <w:numPr>
          <w:ilvl w:val="0"/>
          <w:numId w:val="1"/>
        </w:numPr>
        <w:tabs>
          <w:tab w:val="clear" w:pos="720"/>
        </w:tabs>
        <w:ind w:left="360" w:hanging="180"/>
        <w:jc w:val="both"/>
        <w:rPr>
          <w:sz w:val="22"/>
          <w:szCs w:val="22"/>
        </w:rPr>
      </w:pPr>
      <w:r w:rsidRPr="00CF273B">
        <w:rPr>
          <w:sz w:val="22"/>
          <w:szCs w:val="22"/>
        </w:rPr>
        <w:t>танцювальна (дискотечна) музика – зокрема, у стилях джангл, драм'н'бас, грув, діп-хаус, ембіент, транс, техно, хард-кор, рейв, реп, хіп-хоп, ультра-диско та ін.;</w:t>
      </w:r>
    </w:p>
    <w:p w:rsidR="002E74D3" w:rsidRPr="00CF273B" w:rsidRDefault="002E74D3" w:rsidP="002E74D3">
      <w:pPr>
        <w:numPr>
          <w:ilvl w:val="0"/>
          <w:numId w:val="1"/>
        </w:numPr>
        <w:tabs>
          <w:tab w:val="clear" w:pos="720"/>
        </w:tabs>
        <w:ind w:left="360" w:hanging="180"/>
        <w:jc w:val="both"/>
        <w:rPr>
          <w:sz w:val="22"/>
          <w:szCs w:val="22"/>
        </w:rPr>
      </w:pPr>
      <w:r w:rsidRPr="00CF273B">
        <w:rPr>
          <w:sz w:val="22"/>
          <w:szCs w:val="22"/>
        </w:rPr>
        <w:t>рок-музика – зокрема, у стилях інді, альтернатива, грандж, індастріал, психоделія; модерні напрямки важкої музики (нойз, дум, дез і т.п.), а також нео-: панк-, фанк-, джаз-, поп-рок і т.п.;</w:t>
      </w:r>
    </w:p>
    <w:p w:rsidR="002E74D3" w:rsidRPr="00CF273B" w:rsidRDefault="002E74D3" w:rsidP="002E74D3">
      <w:pPr>
        <w:numPr>
          <w:ilvl w:val="0"/>
          <w:numId w:val="1"/>
        </w:numPr>
        <w:tabs>
          <w:tab w:val="clear" w:pos="720"/>
        </w:tabs>
        <w:ind w:left="360" w:hanging="180"/>
        <w:jc w:val="both"/>
        <w:rPr>
          <w:sz w:val="22"/>
          <w:szCs w:val="22"/>
        </w:rPr>
      </w:pPr>
      <w:r w:rsidRPr="00CF273B">
        <w:rPr>
          <w:sz w:val="22"/>
          <w:szCs w:val="22"/>
        </w:rPr>
        <w:t>акустична музика – зокрема, авторська пісня та співана поезія, тобто з текстами інших авторів, бард-театр, акустичний рок тощо;</w:t>
      </w:r>
    </w:p>
    <w:p w:rsidR="002E74D3" w:rsidRPr="00CF273B" w:rsidRDefault="002E74D3" w:rsidP="002E74D3">
      <w:pPr>
        <w:numPr>
          <w:ilvl w:val="0"/>
          <w:numId w:val="1"/>
        </w:numPr>
        <w:tabs>
          <w:tab w:val="clear" w:pos="720"/>
        </w:tabs>
        <w:ind w:left="360" w:hanging="180"/>
        <w:jc w:val="both"/>
        <w:rPr>
          <w:sz w:val="22"/>
          <w:szCs w:val="22"/>
        </w:rPr>
      </w:pPr>
      <w:r w:rsidRPr="00CF273B">
        <w:rPr>
          <w:sz w:val="22"/>
          <w:szCs w:val="22"/>
        </w:rPr>
        <w:t>інша музика – зокрема, альтернативні стилі, що виходять за жанрові і стильові межі зазначених вище жанрів.</w:t>
      </w:r>
    </w:p>
    <w:p w:rsidR="002E74D3" w:rsidRPr="00CF273B" w:rsidRDefault="002E74D3" w:rsidP="002E74D3">
      <w:pPr>
        <w:numPr>
          <w:ilvl w:val="0"/>
          <w:numId w:val="1"/>
        </w:numPr>
        <w:tabs>
          <w:tab w:val="clear" w:pos="720"/>
        </w:tabs>
        <w:ind w:left="360" w:hanging="180"/>
        <w:jc w:val="both"/>
        <w:rPr>
          <w:sz w:val="22"/>
          <w:szCs w:val="22"/>
        </w:rPr>
      </w:pPr>
      <w:r w:rsidRPr="00CF273B">
        <w:rPr>
          <w:sz w:val="22"/>
          <w:szCs w:val="22"/>
        </w:rPr>
        <w:t>український автентичний фольклор (справжня першоджерельна народна творчість за походженням матеріалу і його виконанням)</w:t>
      </w:r>
      <w:r>
        <w:rPr>
          <w:sz w:val="22"/>
          <w:szCs w:val="22"/>
        </w:rPr>
        <w:t xml:space="preserve"> – зокрема,</w:t>
      </w:r>
      <w:r w:rsidRPr="00CF273B">
        <w:rPr>
          <w:sz w:val="22"/>
          <w:szCs w:val="22"/>
        </w:rPr>
        <w:t xml:space="preserve"> </w:t>
      </w:r>
      <w:r>
        <w:rPr>
          <w:sz w:val="22"/>
          <w:szCs w:val="22"/>
        </w:rPr>
        <w:t>за напрямками</w:t>
      </w:r>
      <w:r w:rsidRPr="00CF273B">
        <w:rPr>
          <w:sz w:val="22"/>
          <w:szCs w:val="22"/>
        </w:rPr>
        <w:t>:</w:t>
      </w:r>
    </w:p>
    <w:p w:rsidR="002E74D3" w:rsidRPr="00CF273B" w:rsidRDefault="002E74D3" w:rsidP="002E74D3">
      <w:pPr>
        <w:ind w:left="180" w:firstLine="180"/>
        <w:jc w:val="both"/>
        <w:rPr>
          <w:sz w:val="22"/>
          <w:szCs w:val="22"/>
        </w:rPr>
      </w:pPr>
      <w:r w:rsidRPr="00CF273B">
        <w:rPr>
          <w:sz w:val="22"/>
          <w:szCs w:val="22"/>
        </w:rPr>
        <w:t>1)</w:t>
      </w:r>
      <w:r w:rsidRPr="00CF273B">
        <w:rPr>
          <w:sz w:val="22"/>
          <w:szCs w:val="22"/>
        </w:rPr>
        <w:tab/>
      </w:r>
      <w:r w:rsidRPr="00A93EEC">
        <w:rPr>
          <w:sz w:val="22"/>
          <w:szCs w:val="22"/>
          <w:u w:val="single"/>
        </w:rPr>
        <w:t>сольний та гуртовий спів</w:t>
      </w:r>
      <w:r>
        <w:rPr>
          <w:sz w:val="22"/>
          <w:szCs w:val="22"/>
        </w:rPr>
        <w:t xml:space="preserve">: </w:t>
      </w:r>
      <w:r w:rsidRPr="00CF273B">
        <w:rPr>
          <w:sz w:val="22"/>
          <w:szCs w:val="22"/>
        </w:rPr>
        <w:t>виконання українських народних пісень в автентичній давній манері співу – молодими співаками-солістами та молодіжними і дитячими фольклорними гуртами, також виконання дитячих пісень, реч</w:t>
      </w:r>
      <w:r>
        <w:rPr>
          <w:sz w:val="22"/>
          <w:szCs w:val="22"/>
        </w:rPr>
        <w:t>и</w:t>
      </w:r>
      <w:r w:rsidRPr="00CF273B">
        <w:rPr>
          <w:sz w:val="22"/>
          <w:szCs w:val="22"/>
        </w:rPr>
        <w:t>тативів, закличок тощо - дітьми та підлітками-солістами і дитячими фольклорними гуртами;</w:t>
      </w:r>
    </w:p>
    <w:p w:rsidR="002E74D3" w:rsidRPr="00CF273B" w:rsidRDefault="002E74D3" w:rsidP="002E74D3">
      <w:pPr>
        <w:ind w:left="180" w:firstLine="180"/>
        <w:jc w:val="both"/>
        <w:rPr>
          <w:sz w:val="22"/>
          <w:szCs w:val="22"/>
        </w:rPr>
      </w:pPr>
      <w:r w:rsidRPr="00CF273B">
        <w:rPr>
          <w:sz w:val="22"/>
          <w:szCs w:val="22"/>
        </w:rPr>
        <w:t>2)</w:t>
      </w:r>
      <w:r w:rsidRPr="00CF273B">
        <w:rPr>
          <w:sz w:val="22"/>
          <w:szCs w:val="22"/>
        </w:rPr>
        <w:tab/>
      </w:r>
      <w:r w:rsidRPr="00A93EEC">
        <w:rPr>
          <w:sz w:val="22"/>
          <w:szCs w:val="22"/>
          <w:u w:val="single"/>
        </w:rPr>
        <w:t>виконання українських народних обрядових дійств</w:t>
      </w:r>
      <w:r>
        <w:rPr>
          <w:sz w:val="22"/>
          <w:szCs w:val="22"/>
        </w:rPr>
        <w:t>:</w:t>
      </w:r>
      <w:r w:rsidRPr="00CF273B">
        <w:rPr>
          <w:sz w:val="22"/>
          <w:szCs w:val="22"/>
        </w:rPr>
        <w:t xml:space="preserve"> </w:t>
      </w:r>
      <w:r>
        <w:rPr>
          <w:sz w:val="22"/>
          <w:szCs w:val="22"/>
        </w:rPr>
        <w:t xml:space="preserve">виконання </w:t>
      </w:r>
      <w:r w:rsidRPr="00CF273B">
        <w:rPr>
          <w:sz w:val="22"/>
          <w:szCs w:val="22"/>
        </w:rPr>
        <w:t>молодіжними і дитячими фольклорно-етнографічними гуртами:</w:t>
      </w:r>
    </w:p>
    <w:p w:rsidR="002E74D3" w:rsidRPr="00CF273B" w:rsidRDefault="002E74D3" w:rsidP="002E74D3">
      <w:pPr>
        <w:ind w:left="720" w:hanging="180"/>
        <w:jc w:val="both"/>
        <w:rPr>
          <w:sz w:val="22"/>
          <w:szCs w:val="22"/>
        </w:rPr>
      </w:pPr>
      <w:r w:rsidRPr="00CF273B">
        <w:rPr>
          <w:sz w:val="22"/>
          <w:szCs w:val="22"/>
        </w:rPr>
        <w:t>а) календарних обрядів (весняні, літні, у т.ч. зелені свята, Купала, жнива; осінні, різдвяно-новорічні), а також дитячих і підліткових обрядових та ігрових форм (зустріч весною птахів,</w:t>
      </w:r>
      <w:r>
        <w:rPr>
          <w:sz w:val="22"/>
          <w:szCs w:val="22"/>
        </w:rPr>
        <w:t xml:space="preserve"> веснянки,</w:t>
      </w:r>
      <w:r w:rsidRPr="00CF273B">
        <w:rPr>
          <w:sz w:val="22"/>
          <w:szCs w:val="22"/>
        </w:rPr>
        <w:t xml:space="preserve"> закликання дощу, дитячі щедрування і віншування тощо);</w:t>
      </w:r>
    </w:p>
    <w:p w:rsidR="002E74D3" w:rsidRPr="00CF273B" w:rsidRDefault="002E74D3" w:rsidP="002E74D3">
      <w:pPr>
        <w:ind w:left="720" w:hanging="180"/>
        <w:jc w:val="both"/>
        <w:rPr>
          <w:sz w:val="22"/>
          <w:szCs w:val="22"/>
        </w:rPr>
      </w:pPr>
      <w:r w:rsidRPr="00CF273B">
        <w:rPr>
          <w:sz w:val="22"/>
          <w:szCs w:val="22"/>
        </w:rPr>
        <w:t>б) звичаїв молодіжних зібрань і дозвілля (вечорниці, досві</w:t>
      </w:r>
      <w:r>
        <w:rPr>
          <w:sz w:val="22"/>
          <w:szCs w:val="22"/>
        </w:rPr>
        <w:t>т</w:t>
      </w:r>
      <w:r w:rsidRPr="00CF273B">
        <w:rPr>
          <w:sz w:val="22"/>
          <w:szCs w:val="22"/>
        </w:rPr>
        <w:t>ки, складки, ігрища, забави, вулиця тощо), а також дитячих і підліткових ігор та забавлянок;</w:t>
      </w:r>
    </w:p>
    <w:p w:rsidR="002E74D3" w:rsidRPr="00CF273B" w:rsidRDefault="002E74D3" w:rsidP="002E74D3">
      <w:pPr>
        <w:ind w:left="720" w:hanging="180"/>
        <w:jc w:val="both"/>
        <w:rPr>
          <w:sz w:val="22"/>
          <w:szCs w:val="22"/>
        </w:rPr>
      </w:pPr>
      <w:r w:rsidRPr="00CF273B">
        <w:rPr>
          <w:sz w:val="22"/>
          <w:szCs w:val="22"/>
        </w:rPr>
        <w:t>в) родинно-побутових обрядів (весілля, народини, хрестини, толока тощо);</w:t>
      </w:r>
    </w:p>
    <w:p w:rsidR="002E74D3" w:rsidRPr="00CF273B" w:rsidRDefault="002E74D3" w:rsidP="002E74D3">
      <w:pPr>
        <w:ind w:left="720" w:hanging="180"/>
        <w:jc w:val="both"/>
        <w:rPr>
          <w:sz w:val="22"/>
          <w:szCs w:val="22"/>
        </w:rPr>
      </w:pPr>
      <w:r w:rsidRPr="00CF273B">
        <w:rPr>
          <w:sz w:val="22"/>
          <w:szCs w:val="22"/>
        </w:rPr>
        <w:t>г) ритуалів ініціації (посвячень) українців (обряди селянських посвячень косарської і парубоцької громади; дитячі та юнацькі вікові і посвячувальні ритуали - пострижини, коронування на парубка тощо; кобзарська присяга</w:t>
      </w:r>
      <w:r>
        <w:rPr>
          <w:sz w:val="22"/>
          <w:szCs w:val="22"/>
        </w:rPr>
        <w:t xml:space="preserve"> і визвілка</w:t>
      </w:r>
      <w:r w:rsidRPr="00CF273B">
        <w:rPr>
          <w:sz w:val="22"/>
          <w:szCs w:val="22"/>
        </w:rPr>
        <w:t>, посвячення в запорожці, народження майстра; обряди введення в посаду; жіночі обряди тощо).</w:t>
      </w:r>
    </w:p>
    <w:p w:rsidR="002E74D3" w:rsidRPr="00CF273B" w:rsidRDefault="002E74D3" w:rsidP="002E74D3">
      <w:pPr>
        <w:ind w:left="180" w:firstLine="180"/>
        <w:jc w:val="both"/>
        <w:rPr>
          <w:sz w:val="22"/>
          <w:szCs w:val="22"/>
        </w:rPr>
      </w:pPr>
      <w:r w:rsidRPr="00CF273B">
        <w:rPr>
          <w:sz w:val="22"/>
          <w:szCs w:val="22"/>
        </w:rPr>
        <w:t>3)</w:t>
      </w:r>
      <w:r w:rsidRPr="00CF273B">
        <w:rPr>
          <w:sz w:val="22"/>
          <w:szCs w:val="22"/>
        </w:rPr>
        <w:tab/>
      </w:r>
      <w:r w:rsidRPr="00A93EEC">
        <w:rPr>
          <w:sz w:val="22"/>
          <w:szCs w:val="22"/>
          <w:u w:val="single"/>
        </w:rPr>
        <w:t>сольна та гуртова інструментальна музика, кобзарсько-лірницьке виконавство</w:t>
      </w:r>
      <w:r>
        <w:rPr>
          <w:sz w:val="22"/>
          <w:szCs w:val="22"/>
        </w:rPr>
        <w:t xml:space="preserve">: </w:t>
      </w:r>
      <w:r w:rsidRPr="00CF273B">
        <w:rPr>
          <w:sz w:val="22"/>
          <w:szCs w:val="22"/>
        </w:rPr>
        <w:t xml:space="preserve">виконання української народної інструментальної музики на традиційних інструментах в автентичній давній манері народної гри і музикування – молодими солістами-інструменталістами (народна скрипка, </w:t>
      </w:r>
      <w:r>
        <w:rPr>
          <w:sz w:val="22"/>
          <w:szCs w:val="22"/>
        </w:rPr>
        <w:t xml:space="preserve">регіональні </w:t>
      </w:r>
      <w:r w:rsidRPr="00CF273B">
        <w:rPr>
          <w:sz w:val="22"/>
          <w:szCs w:val="22"/>
        </w:rPr>
        <w:t>різновиди сопілки, українські цимбали, бубон</w:t>
      </w:r>
      <w:r>
        <w:rPr>
          <w:sz w:val="22"/>
          <w:szCs w:val="22"/>
        </w:rPr>
        <w:t xml:space="preserve"> (решітко), бухало, </w:t>
      </w:r>
      <w:r w:rsidRPr="00CF273B">
        <w:rPr>
          <w:sz w:val="22"/>
          <w:szCs w:val="22"/>
        </w:rPr>
        <w:t>дуда, полтавський ріжок, старосвітська бандура, кобза Вересая, ліра тощо) та молодіжними інструментальними гуртами (т.зв. троїсті музики), а також виконання дитячо-підліткових інструментальних форм і жанрів на народних інструментах (свистунець, пищик, деркач, фуркало тощо).</w:t>
      </w:r>
    </w:p>
    <w:p w:rsidR="00044977" w:rsidRPr="00044977" w:rsidRDefault="00044977" w:rsidP="005C7394">
      <w:pPr>
        <w:pStyle w:val="a9"/>
        <w:spacing w:after="0"/>
        <w:ind w:firstLine="561"/>
        <w:jc w:val="both"/>
        <w:rPr>
          <w:sz w:val="22"/>
          <w:szCs w:val="22"/>
          <w:lang w:val="ru-RU"/>
        </w:rPr>
      </w:pPr>
      <w:r w:rsidRPr="00044977">
        <w:rPr>
          <w:sz w:val="22"/>
          <w:szCs w:val="22"/>
          <w:lang w:val="ru-RU"/>
        </w:rPr>
        <w:lastRenderedPageBreak/>
        <w:t>На фінальних конкурсах фестивалю допускається введення серед виконавців нових конкурсів за окремими жанровими молодіжними різновидами, стилями і напрямками, переведення конкурсанта з одного конкурсу в інший.</w:t>
      </w:r>
    </w:p>
    <w:p w:rsidR="00044977" w:rsidRPr="00044977" w:rsidRDefault="00044977" w:rsidP="005C7394">
      <w:pPr>
        <w:pStyle w:val="a9"/>
        <w:spacing w:after="0"/>
        <w:ind w:firstLine="561"/>
        <w:jc w:val="both"/>
        <w:rPr>
          <w:sz w:val="22"/>
          <w:szCs w:val="22"/>
          <w:lang w:val="ru-RU"/>
        </w:rPr>
      </w:pPr>
      <w:r w:rsidRPr="00044977">
        <w:rPr>
          <w:sz w:val="22"/>
          <w:szCs w:val="22"/>
          <w:lang w:val="ru-RU"/>
        </w:rPr>
        <w:t>Разом з конкурсом виконавців проводяться конкурси на кращу пісню та кращий шлягер серед пісень. Пісні, визнаній кращою, присвоюється звання пісні-переможця, а пісні, що перемогла в конкурсі шлягерів, - звання кращого шлягера фестивалю. Їх автори нагороджуються дипломами.</w:t>
      </w:r>
    </w:p>
    <w:p w:rsidR="00044977" w:rsidRPr="00044977" w:rsidRDefault="00044977" w:rsidP="005C7394">
      <w:pPr>
        <w:pStyle w:val="a9"/>
        <w:spacing w:after="0"/>
        <w:ind w:left="0" w:firstLine="561"/>
        <w:jc w:val="both"/>
        <w:rPr>
          <w:sz w:val="22"/>
          <w:szCs w:val="22"/>
          <w:lang w:val="ru-RU"/>
        </w:rPr>
      </w:pPr>
      <w:r>
        <w:rPr>
          <w:sz w:val="22"/>
          <w:szCs w:val="22"/>
          <w:lang w:val="ru-RU"/>
        </w:rPr>
        <w:t xml:space="preserve">    </w:t>
      </w:r>
      <w:r w:rsidRPr="00044977">
        <w:rPr>
          <w:sz w:val="22"/>
          <w:szCs w:val="22"/>
          <w:lang w:val="ru-RU"/>
        </w:rPr>
        <w:t>Якість пісень враховується і в конкурсі виконавців.</w:t>
      </w:r>
    </w:p>
    <w:p w:rsidR="00044977" w:rsidRDefault="00044977" w:rsidP="005C7394">
      <w:pPr>
        <w:pStyle w:val="a9"/>
        <w:spacing w:after="0"/>
        <w:ind w:left="0" w:firstLine="561"/>
        <w:jc w:val="both"/>
        <w:rPr>
          <w:sz w:val="22"/>
          <w:szCs w:val="22"/>
        </w:rPr>
      </w:pPr>
    </w:p>
    <w:p w:rsidR="005C7394" w:rsidRDefault="005C7394" w:rsidP="005C7394">
      <w:pPr>
        <w:pStyle w:val="a9"/>
        <w:spacing w:after="0"/>
        <w:ind w:firstLine="561"/>
        <w:jc w:val="both"/>
        <w:rPr>
          <w:b/>
          <w:sz w:val="22"/>
          <w:szCs w:val="22"/>
        </w:rPr>
      </w:pPr>
      <w:r>
        <w:rPr>
          <w:b/>
          <w:sz w:val="22"/>
          <w:szCs w:val="22"/>
        </w:rPr>
        <w:t xml:space="preserve">          </w:t>
      </w:r>
      <w:r w:rsidRPr="005C7394">
        <w:rPr>
          <w:b/>
          <w:sz w:val="22"/>
          <w:szCs w:val="22"/>
        </w:rPr>
        <w:t>ВИМОГИ ДО ПРОГРАМИ ТА РЕПЕРТУАРУ ВІДБІРКОВИХ КОНКУРСІВ</w:t>
      </w:r>
    </w:p>
    <w:p w:rsidR="005F2730" w:rsidRPr="005C7394" w:rsidRDefault="005F2730" w:rsidP="005C7394">
      <w:pPr>
        <w:pStyle w:val="a9"/>
        <w:spacing w:after="0"/>
        <w:ind w:firstLine="561"/>
        <w:jc w:val="both"/>
        <w:rPr>
          <w:b/>
          <w:sz w:val="22"/>
          <w:szCs w:val="22"/>
        </w:rPr>
      </w:pPr>
    </w:p>
    <w:p w:rsidR="008945B6" w:rsidRDefault="005C7394" w:rsidP="008945B6">
      <w:pPr>
        <w:pStyle w:val="a9"/>
        <w:spacing w:after="0"/>
        <w:ind w:firstLine="561"/>
        <w:jc w:val="both"/>
        <w:rPr>
          <w:sz w:val="22"/>
          <w:szCs w:val="22"/>
        </w:rPr>
      </w:pPr>
      <w:r w:rsidRPr="005C7394">
        <w:rPr>
          <w:sz w:val="22"/>
          <w:szCs w:val="22"/>
        </w:rPr>
        <w:t>У жанрах популярної, танцювальної, рок, акустичної та іншої музики:</w:t>
      </w:r>
    </w:p>
    <w:p w:rsidR="0027405B" w:rsidRPr="0027405B" w:rsidRDefault="0027405B" w:rsidP="008945B6">
      <w:pPr>
        <w:pStyle w:val="a9"/>
        <w:spacing w:after="0"/>
        <w:ind w:firstLine="561"/>
        <w:jc w:val="both"/>
        <w:rPr>
          <w:sz w:val="8"/>
          <w:szCs w:val="8"/>
        </w:rPr>
      </w:pPr>
    </w:p>
    <w:p w:rsidR="008945B6" w:rsidRDefault="008945B6" w:rsidP="008945B6">
      <w:pPr>
        <w:jc w:val="both"/>
        <w:rPr>
          <w:sz w:val="22"/>
          <w:szCs w:val="22"/>
        </w:rPr>
      </w:pPr>
      <w:r>
        <w:rPr>
          <w:sz w:val="22"/>
          <w:szCs w:val="22"/>
        </w:rPr>
        <w:t xml:space="preserve">       </w:t>
      </w:r>
      <w:r w:rsidRPr="008945B6">
        <w:rPr>
          <w:sz w:val="22"/>
          <w:szCs w:val="22"/>
        </w:rPr>
        <w:t>Кожен учасник повинен підготувати три пісні:</w:t>
      </w:r>
    </w:p>
    <w:p w:rsidR="00603E05" w:rsidRPr="00603E05" w:rsidRDefault="00603E05" w:rsidP="008945B6">
      <w:pPr>
        <w:jc w:val="both"/>
        <w:rPr>
          <w:sz w:val="8"/>
          <w:szCs w:val="8"/>
        </w:rPr>
      </w:pPr>
    </w:p>
    <w:p w:rsidR="008656AD" w:rsidRDefault="008945B6" w:rsidP="008656AD">
      <w:pPr>
        <w:numPr>
          <w:ilvl w:val="0"/>
          <w:numId w:val="2"/>
        </w:numPr>
        <w:tabs>
          <w:tab w:val="clear" w:pos="720"/>
        </w:tabs>
        <w:ind w:left="360" w:hanging="180"/>
        <w:jc w:val="both"/>
        <w:rPr>
          <w:sz w:val="22"/>
          <w:szCs w:val="22"/>
        </w:rPr>
      </w:pPr>
      <w:r w:rsidRPr="008945B6">
        <w:rPr>
          <w:sz w:val="22"/>
          <w:szCs w:val="22"/>
        </w:rPr>
        <w:t>Для співаків-солістів жанру популярної музики три пісні</w:t>
      </w:r>
      <w:r w:rsidR="003E313F">
        <w:rPr>
          <w:sz w:val="22"/>
          <w:szCs w:val="22"/>
        </w:rPr>
        <w:t>,</w:t>
      </w:r>
      <w:r w:rsidR="008656AD">
        <w:rPr>
          <w:sz w:val="22"/>
          <w:szCs w:val="22"/>
        </w:rPr>
        <w:t xml:space="preserve"> з яких:</w:t>
      </w:r>
      <w:r w:rsidR="003E313F">
        <w:rPr>
          <w:sz w:val="22"/>
          <w:szCs w:val="22"/>
        </w:rPr>
        <w:t xml:space="preserve"> </w:t>
      </w:r>
      <w:r w:rsidR="003E313F" w:rsidRPr="008945B6">
        <w:rPr>
          <w:sz w:val="22"/>
          <w:szCs w:val="22"/>
        </w:rPr>
        <w:t>дві нові пісні,</w:t>
      </w:r>
      <w:r w:rsidR="008656AD">
        <w:rPr>
          <w:sz w:val="22"/>
          <w:szCs w:val="22"/>
        </w:rPr>
        <w:t xml:space="preserve"> написані не раніше березня 2015</w:t>
      </w:r>
      <w:r w:rsidR="003E313F" w:rsidRPr="008945B6">
        <w:rPr>
          <w:sz w:val="22"/>
          <w:szCs w:val="22"/>
        </w:rPr>
        <w:t xml:space="preserve"> року та одна пісня за власним вибором</w:t>
      </w:r>
      <w:r w:rsidR="008656AD" w:rsidRPr="008656AD">
        <w:rPr>
          <w:sz w:val="22"/>
          <w:szCs w:val="22"/>
        </w:rPr>
        <w:t xml:space="preserve"> </w:t>
      </w:r>
      <w:r w:rsidR="008656AD" w:rsidRPr="008945B6">
        <w:rPr>
          <w:sz w:val="22"/>
          <w:szCs w:val="22"/>
        </w:rPr>
        <w:t>незалежно від дати написання</w:t>
      </w:r>
      <w:r w:rsidR="008656AD">
        <w:rPr>
          <w:sz w:val="22"/>
          <w:szCs w:val="22"/>
        </w:rPr>
        <w:t xml:space="preserve"> </w:t>
      </w:r>
      <w:r w:rsidR="008656AD" w:rsidRPr="008945B6">
        <w:rPr>
          <w:sz w:val="22"/>
          <w:szCs w:val="22"/>
        </w:rPr>
        <w:t>(у т.ч. з репертуару українських чи зарубіжних виконавців у перекладі українською мовою).</w:t>
      </w:r>
    </w:p>
    <w:p w:rsidR="00603E05" w:rsidRDefault="00603E05" w:rsidP="00603E05">
      <w:pPr>
        <w:jc w:val="both"/>
        <w:rPr>
          <w:sz w:val="22"/>
          <w:szCs w:val="22"/>
        </w:rPr>
      </w:pPr>
      <w:r>
        <w:rPr>
          <w:sz w:val="22"/>
          <w:szCs w:val="22"/>
        </w:rPr>
        <w:t xml:space="preserve">      </w:t>
      </w:r>
      <w:r w:rsidRPr="00603E05">
        <w:rPr>
          <w:sz w:val="22"/>
          <w:szCs w:val="22"/>
        </w:rPr>
        <w:t>Співаки-солісти жанру популярної музики можуть виступаюти «живцем» у супроводі фонограми «-1», будь-</w:t>
      </w:r>
      <w:r>
        <w:rPr>
          <w:sz w:val="22"/>
          <w:szCs w:val="22"/>
        </w:rPr>
        <w:t xml:space="preserve"> </w:t>
      </w:r>
    </w:p>
    <w:p w:rsidR="003E313F" w:rsidRDefault="00603E05" w:rsidP="00603E05">
      <w:pPr>
        <w:jc w:val="both"/>
        <w:rPr>
          <w:sz w:val="22"/>
          <w:szCs w:val="22"/>
        </w:rPr>
      </w:pPr>
      <w:r>
        <w:rPr>
          <w:sz w:val="22"/>
          <w:szCs w:val="22"/>
        </w:rPr>
        <w:t xml:space="preserve">      </w:t>
      </w:r>
      <w:r w:rsidRPr="00603E05">
        <w:rPr>
          <w:sz w:val="22"/>
          <w:szCs w:val="22"/>
        </w:rPr>
        <w:t>яких музичних інструментів чи навіть а capella.</w:t>
      </w:r>
    </w:p>
    <w:p w:rsidR="00603E05" w:rsidRPr="00603E05" w:rsidRDefault="00603E05" w:rsidP="00603E05">
      <w:pPr>
        <w:jc w:val="both"/>
        <w:rPr>
          <w:sz w:val="8"/>
          <w:szCs w:val="8"/>
        </w:rPr>
      </w:pPr>
    </w:p>
    <w:p w:rsidR="003E313F" w:rsidRDefault="003E313F" w:rsidP="00603E05">
      <w:pPr>
        <w:numPr>
          <w:ilvl w:val="0"/>
          <w:numId w:val="2"/>
        </w:numPr>
        <w:tabs>
          <w:tab w:val="clear" w:pos="720"/>
        </w:tabs>
        <w:ind w:left="360" w:hanging="180"/>
        <w:jc w:val="both"/>
        <w:rPr>
          <w:sz w:val="22"/>
          <w:szCs w:val="22"/>
        </w:rPr>
      </w:pPr>
      <w:r w:rsidRPr="008945B6">
        <w:rPr>
          <w:sz w:val="22"/>
          <w:szCs w:val="22"/>
        </w:rPr>
        <w:t xml:space="preserve">Для дуетів, гуртів у жанрі популярної музики та усіх інших виконавців у  жанрах танцювальної, рок, акустичної, іншої музики </w:t>
      </w:r>
      <w:r w:rsidR="001F2B86" w:rsidRPr="008945B6">
        <w:rPr>
          <w:sz w:val="22"/>
          <w:szCs w:val="22"/>
        </w:rPr>
        <w:t>три пісні</w:t>
      </w:r>
      <w:r w:rsidR="001F2B86">
        <w:rPr>
          <w:sz w:val="22"/>
          <w:szCs w:val="22"/>
        </w:rPr>
        <w:t xml:space="preserve">, з яких: </w:t>
      </w:r>
      <w:r w:rsidRPr="008945B6">
        <w:rPr>
          <w:sz w:val="22"/>
          <w:szCs w:val="22"/>
        </w:rPr>
        <w:t>дві нові пісні,</w:t>
      </w:r>
      <w:r w:rsidR="00603E05">
        <w:rPr>
          <w:sz w:val="22"/>
          <w:szCs w:val="22"/>
        </w:rPr>
        <w:t xml:space="preserve"> написані не раніше березня 2015</w:t>
      </w:r>
      <w:r w:rsidRPr="008945B6">
        <w:rPr>
          <w:sz w:val="22"/>
          <w:szCs w:val="22"/>
        </w:rPr>
        <w:t xml:space="preserve"> року т</w:t>
      </w:r>
      <w:r w:rsidR="00603E05">
        <w:rPr>
          <w:sz w:val="22"/>
          <w:szCs w:val="22"/>
        </w:rPr>
        <w:t xml:space="preserve">а одна пісня за власним вибором </w:t>
      </w:r>
      <w:r w:rsidR="00603E05" w:rsidRPr="008945B6">
        <w:rPr>
          <w:sz w:val="22"/>
          <w:szCs w:val="22"/>
        </w:rPr>
        <w:t>незалежно від дати написання</w:t>
      </w:r>
      <w:r w:rsidR="00603E05">
        <w:rPr>
          <w:sz w:val="22"/>
          <w:szCs w:val="22"/>
        </w:rPr>
        <w:t xml:space="preserve"> </w:t>
      </w:r>
      <w:r w:rsidR="00603E05" w:rsidRPr="008945B6">
        <w:rPr>
          <w:sz w:val="22"/>
          <w:szCs w:val="22"/>
        </w:rPr>
        <w:t>(у т.ч. з репертуару українських чи зарубіжних виконавців у перекладі українською мовою).</w:t>
      </w:r>
    </w:p>
    <w:p w:rsidR="00E65CCC" w:rsidRPr="00E65CCC" w:rsidRDefault="00E65CCC" w:rsidP="00E65CCC">
      <w:pPr>
        <w:ind w:left="360"/>
        <w:jc w:val="both"/>
        <w:rPr>
          <w:sz w:val="8"/>
          <w:szCs w:val="8"/>
        </w:rPr>
      </w:pPr>
    </w:p>
    <w:p w:rsidR="008945B6" w:rsidRDefault="008945B6" w:rsidP="008945B6">
      <w:pPr>
        <w:numPr>
          <w:ilvl w:val="0"/>
          <w:numId w:val="2"/>
        </w:numPr>
        <w:tabs>
          <w:tab w:val="clear" w:pos="720"/>
        </w:tabs>
        <w:ind w:left="360" w:hanging="180"/>
        <w:jc w:val="both"/>
        <w:rPr>
          <w:sz w:val="22"/>
          <w:szCs w:val="22"/>
        </w:rPr>
      </w:pPr>
      <w:r w:rsidRPr="008945B6">
        <w:rPr>
          <w:sz w:val="22"/>
          <w:szCs w:val="22"/>
        </w:rPr>
        <w:t>Тексти пісень повинні бути українською мовою.</w:t>
      </w:r>
    </w:p>
    <w:p w:rsidR="00E65CCC" w:rsidRPr="00E65CCC" w:rsidRDefault="00E65CCC" w:rsidP="00E65CCC">
      <w:pPr>
        <w:jc w:val="both"/>
        <w:rPr>
          <w:sz w:val="8"/>
          <w:szCs w:val="8"/>
        </w:rPr>
      </w:pPr>
    </w:p>
    <w:p w:rsidR="008945B6" w:rsidRDefault="008945B6" w:rsidP="008945B6">
      <w:pPr>
        <w:numPr>
          <w:ilvl w:val="0"/>
          <w:numId w:val="2"/>
        </w:numPr>
        <w:tabs>
          <w:tab w:val="clear" w:pos="720"/>
        </w:tabs>
        <w:ind w:left="360" w:hanging="180"/>
        <w:jc w:val="both"/>
        <w:rPr>
          <w:sz w:val="22"/>
          <w:szCs w:val="22"/>
        </w:rPr>
      </w:pPr>
      <w:r w:rsidRPr="008945B6">
        <w:rPr>
          <w:sz w:val="22"/>
          <w:szCs w:val="22"/>
        </w:rPr>
        <w:t>Щодо авторства пісень регламентацій немає.</w:t>
      </w:r>
    </w:p>
    <w:p w:rsidR="00E65CCC" w:rsidRPr="00E65CCC" w:rsidRDefault="00E65CCC" w:rsidP="00E65CCC">
      <w:pPr>
        <w:jc w:val="both"/>
        <w:rPr>
          <w:sz w:val="8"/>
          <w:szCs w:val="8"/>
        </w:rPr>
      </w:pPr>
    </w:p>
    <w:p w:rsidR="008945B6" w:rsidRDefault="008945B6" w:rsidP="008945B6">
      <w:pPr>
        <w:numPr>
          <w:ilvl w:val="0"/>
          <w:numId w:val="2"/>
        </w:numPr>
        <w:tabs>
          <w:tab w:val="clear" w:pos="720"/>
        </w:tabs>
        <w:ind w:left="360" w:hanging="180"/>
        <w:jc w:val="both"/>
        <w:rPr>
          <w:sz w:val="22"/>
          <w:szCs w:val="22"/>
        </w:rPr>
      </w:pPr>
      <w:r w:rsidRPr="008945B6">
        <w:rPr>
          <w:sz w:val="22"/>
          <w:szCs w:val="22"/>
        </w:rPr>
        <w:t>Конкурсні пісні мають бути різнохарактерними.</w:t>
      </w:r>
    </w:p>
    <w:p w:rsidR="00E65CCC" w:rsidRPr="00E65CCC" w:rsidRDefault="00E65CCC" w:rsidP="00E65CCC">
      <w:pPr>
        <w:jc w:val="both"/>
        <w:rPr>
          <w:sz w:val="8"/>
          <w:szCs w:val="8"/>
        </w:rPr>
      </w:pPr>
    </w:p>
    <w:p w:rsidR="008945B6" w:rsidRDefault="008945B6" w:rsidP="008945B6">
      <w:pPr>
        <w:numPr>
          <w:ilvl w:val="0"/>
          <w:numId w:val="2"/>
        </w:numPr>
        <w:tabs>
          <w:tab w:val="clear" w:pos="720"/>
        </w:tabs>
        <w:ind w:left="360" w:hanging="180"/>
        <w:jc w:val="both"/>
        <w:rPr>
          <w:sz w:val="22"/>
          <w:szCs w:val="22"/>
        </w:rPr>
      </w:pPr>
      <w:r w:rsidRPr="008945B6">
        <w:rPr>
          <w:sz w:val="22"/>
          <w:szCs w:val="22"/>
        </w:rPr>
        <w:t>Загальний хронометраж конкурсної програми обмежений 15 хвилинами.</w:t>
      </w:r>
    </w:p>
    <w:p w:rsidR="00E65CCC" w:rsidRPr="00E65CCC" w:rsidRDefault="00E65CCC" w:rsidP="00E65CCC">
      <w:pPr>
        <w:jc w:val="both"/>
        <w:rPr>
          <w:sz w:val="8"/>
          <w:szCs w:val="8"/>
        </w:rPr>
      </w:pPr>
    </w:p>
    <w:p w:rsidR="008945B6" w:rsidRDefault="008945B6" w:rsidP="008945B6">
      <w:pPr>
        <w:numPr>
          <w:ilvl w:val="0"/>
          <w:numId w:val="2"/>
        </w:numPr>
        <w:tabs>
          <w:tab w:val="clear" w:pos="720"/>
        </w:tabs>
        <w:ind w:left="360" w:hanging="180"/>
        <w:jc w:val="both"/>
        <w:rPr>
          <w:sz w:val="22"/>
          <w:szCs w:val="22"/>
        </w:rPr>
      </w:pPr>
      <w:r w:rsidRPr="008945B6">
        <w:rPr>
          <w:sz w:val="22"/>
          <w:szCs w:val="22"/>
        </w:rPr>
        <w:t>У жанрах танцювальної, популярної та іншої музики одна з конкурсних пісень обов'язково має бути шлягерного характеру.</w:t>
      </w:r>
    </w:p>
    <w:p w:rsidR="00AF7015" w:rsidRDefault="00AF7015" w:rsidP="00AF7015">
      <w:pPr>
        <w:ind w:left="360"/>
        <w:jc w:val="both"/>
        <w:rPr>
          <w:sz w:val="22"/>
          <w:szCs w:val="22"/>
        </w:rPr>
      </w:pPr>
    </w:p>
    <w:p w:rsidR="00AF7015" w:rsidRPr="002439EC" w:rsidRDefault="00AF7015" w:rsidP="00AF7015">
      <w:pPr>
        <w:pStyle w:val="a9"/>
        <w:ind w:left="360"/>
        <w:jc w:val="both"/>
        <w:rPr>
          <w:sz w:val="22"/>
          <w:szCs w:val="22"/>
          <w:lang w:val="ru-RU"/>
        </w:rPr>
      </w:pPr>
      <w:r>
        <w:rPr>
          <w:sz w:val="22"/>
          <w:szCs w:val="22"/>
          <w:lang w:val="ru-RU"/>
        </w:rPr>
        <w:t xml:space="preserve">       </w:t>
      </w:r>
      <w:r w:rsidRPr="002439EC">
        <w:rPr>
          <w:sz w:val="22"/>
          <w:szCs w:val="22"/>
          <w:lang w:val="ru-RU"/>
        </w:rPr>
        <w:t>У жанрі українського автентичного фольклору:</w:t>
      </w:r>
    </w:p>
    <w:p w:rsidR="00AF7015" w:rsidRPr="00AF7015" w:rsidRDefault="00AF7015" w:rsidP="00AF7015">
      <w:pPr>
        <w:pStyle w:val="a9"/>
        <w:ind w:left="720"/>
        <w:jc w:val="both"/>
        <w:rPr>
          <w:sz w:val="22"/>
          <w:szCs w:val="22"/>
          <w:lang w:val="ru-RU"/>
        </w:rPr>
      </w:pPr>
      <w:r w:rsidRPr="002439EC">
        <w:rPr>
          <w:sz w:val="22"/>
          <w:szCs w:val="22"/>
          <w:lang w:val="ru-RU"/>
        </w:rPr>
        <w:t>Загальні вимоги:</w:t>
      </w:r>
    </w:p>
    <w:p w:rsidR="00AF7015" w:rsidRPr="00AF7015" w:rsidRDefault="00AF7015" w:rsidP="00AF7015">
      <w:pPr>
        <w:numPr>
          <w:ilvl w:val="0"/>
          <w:numId w:val="2"/>
        </w:numPr>
        <w:tabs>
          <w:tab w:val="clear" w:pos="720"/>
        </w:tabs>
        <w:ind w:left="360" w:hanging="180"/>
        <w:jc w:val="both"/>
        <w:rPr>
          <w:sz w:val="22"/>
          <w:szCs w:val="22"/>
        </w:rPr>
      </w:pPr>
      <w:r w:rsidRPr="00AF7015">
        <w:rPr>
          <w:sz w:val="22"/>
          <w:szCs w:val="22"/>
        </w:rPr>
        <w:t>Виконавці українських народних</w:t>
      </w:r>
      <w:r w:rsidRPr="00AF7015">
        <w:rPr>
          <w:sz w:val="22"/>
          <w:szCs w:val="22"/>
        </w:rPr>
        <w:t xml:space="preserve"> </w:t>
      </w:r>
      <w:r w:rsidRPr="00AF7015">
        <w:rPr>
          <w:sz w:val="22"/>
          <w:szCs w:val="22"/>
        </w:rPr>
        <w:t xml:space="preserve">пісень та інструментальної музики (солісти і гурти) повинні підготувати три пісні і відповідно три музичних твори, тривалістю не більше 15 хв., виконавці обрядових дійств повинні показати одну або дві-три обрядодії, що можна виконати частково або повністю, тривалість яких має бути не більше 20 хв. Репертуар учасників має складатися з пісень, інструментальних творів та обрядів, що побутують в їх місцевості (етнографічному регіоні) виконавці повинні використовувати відповідний реквізит (предмети народного вжитку давні або створені за справжніми зразками), відповідні традиційні народні музичні інструменти, якщо використовується музичний супровід. </w:t>
      </w:r>
      <w:r w:rsidRPr="002439EC">
        <w:rPr>
          <w:sz w:val="22"/>
          <w:szCs w:val="22"/>
          <w:lang w:val="ru-RU"/>
        </w:rPr>
        <w:t>Одяг учасників повинен відповідати місцевому народному одягу (бажано автентичний давній народний одяг, не сучасний, не фабричний); одяг повинен бути селянський, а не шляхетний чи козацький, для яких характерні, зокрема, шаровари. Тексти народних пісень та обрядів мають бути українською мовою, бажано з використанням діалектних особливостей, місцевої говірки. Сценічна поведінка при відтворенні автентичного фольклору повинна відповідати особливостям традиційного народного виконання, не допускати зайвих надуманих рухів, жестикуляції, міміки, естрадної поведінкової манери, зберігаючи стриманість, гідність, властиві справжнім носіям автентичного фольклору. До участі не допускаються виконавці і колективи, що належать до галузі народно-академічної культури і художньої самодіяльності.</w:t>
      </w:r>
    </w:p>
    <w:p w:rsidR="00AF7015" w:rsidRPr="00AF7015" w:rsidRDefault="00AF7015" w:rsidP="00AF7015">
      <w:pPr>
        <w:ind w:left="360"/>
        <w:jc w:val="both"/>
        <w:rPr>
          <w:sz w:val="22"/>
          <w:szCs w:val="22"/>
        </w:rPr>
      </w:pPr>
    </w:p>
    <w:p w:rsidR="00AF7015" w:rsidRPr="002439EC" w:rsidRDefault="00AF7015" w:rsidP="00AF7015">
      <w:pPr>
        <w:pStyle w:val="a9"/>
        <w:ind w:left="720"/>
        <w:jc w:val="both"/>
        <w:rPr>
          <w:sz w:val="22"/>
          <w:szCs w:val="22"/>
          <w:lang w:val="ru-RU"/>
        </w:rPr>
      </w:pPr>
      <w:r w:rsidRPr="002439EC">
        <w:rPr>
          <w:sz w:val="22"/>
          <w:szCs w:val="22"/>
          <w:lang w:val="ru-RU"/>
        </w:rPr>
        <w:t>Вимоги до виконавців окремих напрямків:</w:t>
      </w:r>
    </w:p>
    <w:p w:rsidR="00AF7015" w:rsidRPr="002439EC" w:rsidRDefault="00AF7015" w:rsidP="00AF7015">
      <w:pPr>
        <w:pStyle w:val="a9"/>
        <w:jc w:val="both"/>
        <w:rPr>
          <w:sz w:val="22"/>
          <w:szCs w:val="22"/>
          <w:lang w:val="ru-RU"/>
        </w:rPr>
      </w:pPr>
      <w:r>
        <w:rPr>
          <w:sz w:val="22"/>
          <w:szCs w:val="22"/>
          <w:lang w:val="ru-RU"/>
        </w:rPr>
        <w:t xml:space="preserve">        </w:t>
      </w:r>
      <w:r w:rsidRPr="002439EC">
        <w:rPr>
          <w:sz w:val="22"/>
          <w:szCs w:val="22"/>
          <w:lang w:val="ru-RU"/>
        </w:rPr>
        <w:t>1) Сольний та гуртовий спів:</w:t>
      </w:r>
    </w:p>
    <w:p w:rsidR="00E65CCC" w:rsidRDefault="00E65CCC" w:rsidP="00E65CCC">
      <w:pPr>
        <w:pStyle w:val="a9"/>
        <w:ind w:firstLine="561"/>
        <w:jc w:val="both"/>
        <w:rPr>
          <w:sz w:val="22"/>
          <w:szCs w:val="22"/>
          <w:lang w:val="ru-RU"/>
        </w:rPr>
      </w:pPr>
      <w:r w:rsidRPr="00E65CCC">
        <w:rPr>
          <w:sz w:val="22"/>
          <w:szCs w:val="22"/>
        </w:rPr>
        <w:t>виконавці українських народних пісень</w:t>
      </w:r>
      <w:r w:rsidRPr="00E65CCC">
        <w:rPr>
          <w:sz w:val="22"/>
          <w:szCs w:val="22"/>
        </w:rPr>
        <w:t xml:space="preserve"> </w:t>
      </w:r>
      <w:r w:rsidRPr="00E65CCC">
        <w:rPr>
          <w:sz w:val="22"/>
          <w:szCs w:val="22"/>
        </w:rPr>
        <w:t xml:space="preserve">повинні виступати «живцем» і співати без супроводу, а </w:t>
      </w:r>
      <w:r w:rsidRPr="002439EC">
        <w:rPr>
          <w:sz w:val="22"/>
          <w:szCs w:val="22"/>
          <w:lang w:val="ru-RU"/>
        </w:rPr>
        <w:t>capella</w:t>
      </w:r>
      <w:r w:rsidRPr="00E65CCC">
        <w:rPr>
          <w:sz w:val="22"/>
          <w:szCs w:val="22"/>
        </w:rPr>
        <w:t xml:space="preserve">, так як пісні традиційно виконувалися в народі, за винятком тих жанрів, які могли звучати у супроводі народних інструментів (наприклад, скрипка у колядках і весільних піснях, бубон чи дзвіночки у щедрівках тощо). Не допускається використання музичних інструментів, що не є характерними для традиційного українського фольклору (баян, гармошка, акордеон, балалайка, домра, ложки тощо), також не слід долучати бандуру чи ліру до виконання веснянок або купальських пісень, що не відповідає вимогам жанру. При виконанні хороводних пісень, пісень-танків та пісень-ігор можна використовувати рухи, елементи хореографії, що відповідають традиційному виконанню цих жанрів. </w:t>
      </w:r>
      <w:r w:rsidRPr="002439EC">
        <w:rPr>
          <w:sz w:val="22"/>
          <w:szCs w:val="22"/>
          <w:lang w:val="ru-RU"/>
        </w:rPr>
        <w:t xml:space="preserve">Пісні мають бути автентичні народні, а не авторські, давнього походження, а не створені в пізній історичний період. Репертуар повинен бути різножанровим: одна з пісень </w:t>
      </w:r>
      <w:r w:rsidRPr="002439EC">
        <w:rPr>
          <w:sz w:val="22"/>
          <w:szCs w:val="22"/>
          <w:lang w:val="ru-RU"/>
        </w:rPr>
        <w:lastRenderedPageBreak/>
        <w:t>(або дві) має бути обов’язково календарно-обрядовою, одна родинно-обрядовою, також бажано виконувати історичну, чумацьку, козацьку, рекрутську, строкарську, баладу, ліричну. При виконанні пісень можна використовувати словесні примовляння. Репертуар учасників дитячого і підліткового віку обов’язково повинен включати дитячі пісні, речитативи, заклички, забавлянки тощо, у т.ч. календарні (весняні заклички, щедрування, вінчування тощо) та ігрові пісні. Також допускається виконання підлітками певних обрядових пісень із репертуару молоді і дорослих (купальські, жниварські, весільні тощо). Пісні повинні виконуватися в автентичній давній манері співу із дотриманням особливостей звуку, тембру та вокальних засобів, характерних для традиційного народного виконавства (відкритий звук, «гукання», нетемперований ладовий стрій тощо). Виконання і склад учасників також мають відповідати законам пісенного жанру (жіночі або чоловічі пісні, багатоголосні чи сольні) та особливостям регіональної виконавської традиції (Полісся, Слобожанщина, Карпати тощо). Не допускається виконання народних пісень в академічній або естрадній манері співу, їх авторська обробка, штучне додавання голосів, використання засобів гармонізації народних мелодій, що не відповідає традиційному виконавству.</w:t>
      </w:r>
    </w:p>
    <w:p w:rsidR="00E65CCC" w:rsidRPr="002439EC" w:rsidRDefault="00E65CCC" w:rsidP="00E65CCC">
      <w:pPr>
        <w:pStyle w:val="a9"/>
        <w:ind w:firstLine="561"/>
        <w:jc w:val="both"/>
        <w:rPr>
          <w:sz w:val="22"/>
          <w:szCs w:val="22"/>
          <w:lang w:val="ru-RU"/>
        </w:rPr>
      </w:pPr>
      <w:r w:rsidRPr="002439EC">
        <w:rPr>
          <w:sz w:val="22"/>
          <w:szCs w:val="22"/>
          <w:lang w:val="ru-RU"/>
        </w:rPr>
        <w:t>2) Виконання українських народних обрядових дійств:</w:t>
      </w:r>
    </w:p>
    <w:p w:rsidR="00AF7015" w:rsidRPr="00E65CCC" w:rsidRDefault="00E65CCC" w:rsidP="00E65CCC">
      <w:pPr>
        <w:numPr>
          <w:ilvl w:val="0"/>
          <w:numId w:val="2"/>
        </w:numPr>
        <w:tabs>
          <w:tab w:val="clear" w:pos="720"/>
        </w:tabs>
        <w:ind w:left="360" w:hanging="180"/>
        <w:jc w:val="both"/>
        <w:rPr>
          <w:sz w:val="22"/>
          <w:szCs w:val="22"/>
        </w:rPr>
      </w:pPr>
      <w:r w:rsidRPr="002439EC">
        <w:rPr>
          <w:sz w:val="22"/>
          <w:szCs w:val="22"/>
          <w:lang w:val="ru-RU"/>
        </w:rPr>
        <w:t>включає показ обрядодії, виголошення</w:t>
      </w:r>
      <w:r w:rsidRPr="00E65CCC">
        <w:rPr>
          <w:sz w:val="22"/>
          <w:szCs w:val="22"/>
          <w:lang w:val="ru-RU"/>
        </w:rPr>
        <w:t xml:space="preserve"> </w:t>
      </w:r>
      <w:r w:rsidRPr="002439EC">
        <w:rPr>
          <w:sz w:val="22"/>
          <w:szCs w:val="22"/>
          <w:lang w:val="ru-RU"/>
        </w:rPr>
        <w:t>словесного тексту, виконання обрядових пісень і може також включати танки і гру на народних інструментах. У показі обрядових дійств необхідно правдиво відтворювати дію, побудову і послідовність обрядів, автентичний словесний текст та народну мовну інтонацію, зберігати природність рухів і поведінки учасників, що є властиві справжнім носіям народних традицій. Не допускається штучність і надуманість сценічної постановки, театралізація, використання академізованих форм акторського виконання і сценічної мови, що не відповідають природності виконання обрядів справжніми носіями. Програма виступу може включати, окрім показу календарних та родинно-побутових обрядів, також замовляння від хвороб, навроків, небезпек природніх явищ, розповідь казок, бувальщин, небилиць тощо. Пісні, інструментальні твори і танки мають відповідати обрядам і повинні виконуватися в автентичній манері, танки також – з дотриманням давньої народної хореографії, без балетної постановки та авторської обробки.</w:t>
      </w:r>
    </w:p>
    <w:p w:rsidR="00E65CCC" w:rsidRDefault="00E65CCC" w:rsidP="00E65CCC">
      <w:pPr>
        <w:ind w:left="360"/>
        <w:jc w:val="both"/>
        <w:rPr>
          <w:sz w:val="22"/>
          <w:szCs w:val="22"/>
          <w:lang w:val="ru-RU"/>
        </w:rPr>
      </w:pPr>
    </w:p>
    <w:p w:rsidR="00E65CCC" w:rsidRPr="002439EC" w:rsidRDefault="00E65CCC" w:rsidP="00E65CCC">
      <w:pPr>
        <w:pStyle w:val="a9"/>
        <w:ind w:firstLine="561"/>
        <w:jc w:val="both"/>
        <w:rPr>
          <w:sz w:val="22"/>
          <w:szCs w:val="22"/>
          <w:lang w:val="ru-RU"/>
        </w:rPr>
      </w:pPr>
      <w:r w:rsidRPr="002439EC">
        <w:rPr>
          <w:sz w:val="22"/>
          <w:szCs w:val="22"/>
          <w:lang w:val="ru-RU"/>
        </w:rPr>
        <w:t>3) Сольна та гуртова інструментальна музика, кобзарсько-лірницьке виконавство:</w:t>
      </w:r>
    </w:p>
    <w:p w:rsidR="00E65CCC" w:rsidRPr="00E65CCC" w:rsidRDefault="00E65CCC" w:rsidP="00E65CCC">
      <w:pPr>
        <w:numPr>
          <w:ilvl w:val="0"/>
          <w:numId w:val="2"/>
        </w:numPr>
        <w:tabs>
          <w:tab w:val="clear" w:pos="720"/>
        </w:tabs>
        <w:ind w:left="360" w:hanging="180"/>
        <w:jc w:val="both"/>
        <w:rPr>
          <w:sz w:val="22"/>
          <w:szCs w:val="22"/>
        </w:rPr>
      </w:pPr>
      <w:r w:rsidRPr="00E65CCC">
        <w:rPr>
          <w:sz w:val="22"/>
          <w:szCs w:val="22"/>
        </w:rPr>
        <w:t>виконавці української народної інструментальної</w:t>
      </w:r>
      <w:r>
        <w:rPr>
          <w:sz w:val="22"/>
          <w:szCs w:val="22"/>
        </w:rPr>
        <w:t xml:space="preserve"> </w:t>
      </w:r>
      <w:r w:rsidRPr="00E65CCC">
        <w:rPr>
          <w:sz w:val="22"/>
          <w:szCs w:val="22"/>
        </w:rPr>
        <w:t xml:space="preserve">музики повинні грати на традиційних народних інструментах: народна скрипка (за строєм і способом гри, а сам інструмент може бути фабричним), українські цимбали та їх різновиди (наддніпрянські, західно-подільські та гуцульські), дримба, дуда, басоля, сопілка, тилинка (теленка), денцівка, фрілка, джаломига, дідик або полтавський ріжок, ребро або свиріль, монтелєв, пищавка, дудка-викрутка і дудка-колянка, трембіта і пастуший ріг, бубон (решітко), бухало та інші ударні і шумові інструменти, а також старосвітська бандура, кобза Вересая та ліра. Інструментальні гурти (капели, троїсті музики, веселики) повинні грати на українських традиційних народних інструментах і мати типовий для фольклорних гуртів склад виконавців із дотриманням регіональної відмінності. Наприклад: гурти із двох виконавців - скрипка і бас; скрипка і бубон тощо; гурти із трьох виконавців – скрипка, скрипка «втора» і бубон-решето (типові для Полтавщини, Волині, Полісся), скрипка, скрипка-«втора» і бухало або решето (Наддніпрянщина, можливі також цимбали, що побутували на Київщині), скрипка (або дві), цимбали і бубон з тарілками (Закарпаття); гурти із чотирьох – скрипка, фрілка (або монтелєв), цимбали і бубон з тарілками (Гуцульщина), скрипка, бас, цимбали, бубон (Бойківщина), скрипка, скрипка-«втора», бубон і басоля; гурти із п’яти – скрипка, скрипка-«секунд», цимбали, бас і бубон з тарілкою (Західне Поділля) тощо. Для Півдня України характерні традиційні склади, що побутують в інших етнографічних регіонах Укаїни (Полтавщина, Бойківщина, Наддніпрянщина, Полісся). Не допускаються інструменти, що не є українськими народними традиційними (гармошка, баян, акордеон, контрабас, угорські цимбали, балалайка, домбра, ложки, оркестрові різновиди бандур, сопілок, гітароподібні і домроподібні «кобзи», тромбон, труба, кларнет тощо). Також не допускаються не властиві для автентичної фольклорної музики склади інструментальних ансамблів, що належать до народно-академічної культури і художньої самодіяльності (напр., тріо бандуристів, оркестри народних інструментів, ансамблі сопілкарів тощо). </w:t>
      </w:r>
      <w:r w:rsidRPr="00E65CCC">
        <w:rPr>
          <w:sz w:val="22"/>
          <w:szCs w:val="22"/>
          <w:lang w:val="ru-RU"/>
        </w:rPr>
        <w:t>Репертуар учасників має складається із традиційних жанрів і форм народної інструментальної музики, а не їх авторських обробок чи творів композиторів. Програма виконавців повинна включати музику, що побутує в їх місцевостях (етнографічних регіонах), і має виконуватися в традиційній манері гри і народного музикування. На інструментах дозволяється грати тільки ті твори, що є відповідними, адекватними даному інструменту (напр., пастуші сигнали і награвання виконуюся на трембітах і рогах, а не на скрипці чи бандурі).</w:t>
      </w:r>
    </w:p>
    <w:p w:rsidR="00AF7015" w:rsidRDefault="00AF7015" w:rsidP="00E65CCC">
      <w:pPr>
        <w:jc w:val="both"/>
        <w:rPr>
          <w:sz w:val="22"/>
          <w:szCs w:val="22"/>
        </w:rPr>
      </w:pPr>
    </w:p>
    <w:p w:rsidR="00AC0BF1" w:rsidRPr="00AC0BF1" w:rsidRDefault="00B47157" w:rsidP="00AC0BF1">
      <w:pPr>
        <w:pStyle w:val="a9"/>
        <w:jc w:val="both"/>
        <w:rPr>
          <w:b/>
          <w:sz w:val="22"/>
          <w:szCs w:val="22"/>
        </w:rPr>
      </w:pPr>
      <w:r>
        <w:rPr>
          <w:b/>
          <w:sz w:val="22"/>
          <w:szCs w:val="22"/>
        </w:rPr>
        <w:t xml:space="preserve">  </w:t>
      </w:r>
      <w:r w:rsidR="004268EB">
        <w:rPr>
          <w:b/>
          <w:sz w:val="22"/>
          <w:szCs w:val="22"/>
        </w:rPr>
        <w:t xml:space="preserve">  </w:t>
      </w:r>
      <w:r w:rsidR="00AC0BF1" w:rsidRPr="00AC0BF1">
        <w:rPr>
          <w:b/>
          <w:sz w:val="22"/>
          <w:szCs w:val="22"/>
        </w:rPr>
        <w:t>ВИМОГИ ДО ПРОГРАМИ ТА РЕПЕРТУАРУ ЗАКЛЮЧНОГО ЕТАПУ (ФІНАЛЬНИХ КОНКУРСІВ)</w:t>
      </w:r>
    </w:p>
    <w:p w:rsidR="00AC0BF1" w:rsidRPr="00AC0BF1" w:rsidRDefault="00AC0BF1" w:rsidP="00AC0BF1">
      <w:pPr>
        <w:pStyle w:val="a9"/>
        <w:ind w:firstLine="561"/>
        <w:jc w:val="both"/>
        <w:rPr>
          <w:sz w:val="22"/>
          <w:szCs w:val="22"/>
        </w:rPr>
      </w:pPr>
      <w:r w:rsidRPr="00AC0BF1">
        <w:rPr>
          <w:sz w:val="22"/>
          <w:szCs w:val="22"/>
        </w:rPr>
        <w:t>У жанрах популярної, танцювальної, рок, акустичної та іншої музики:</w:t>
      </w:r>
    </w:p>
    <w:p w:rsidR="00AC0BF1" w:rsidRPr="00AC0BF1" w:rsidRDefault="00AC0BF1" w:rsidP="00AC0BF1">
      <w:pPr>
        <w:pStyle w:val="a9"/>
        <w:ind w:firstLine="561"/>
        <w:jc w:val="both"/>
        <w:rPr>
          <w:sz w:val="22"/>
          <w:szCs w:val="22"/>
        </w:rPr>
      </w:pPr>
      <w:r w:rsidRPr="00AC0BF1">
        <w:rPr>
          <w:sz w:val="22"/>
          <w:szCs w:val="22"/>
        </w:rPr>
        <w:t>Кожен учасник повинен підготувати три пісні.</w:t>
      </w:r>
    </w:p>
    <w:p w:rsidR="00AC0BF1" w:rsidRPr="00AC0BF1" w:rsidRDefault="00AC0BF1" w:rsidP="00AC0BF1">
      <w:pPr>
        <w:pStyle w:val="a9"/>
        <w:ind w:firstLine="561"/>
        <w:jc w:val="both"/>
        <w:rPr>
          <w:sz w:val="22"/>
          <w:szCs w:val="22"/>
        </w:rPr>
      </w:pPr>
      <w:r w:rsidRPr="00AC0BF1">
        <w:rPr>
          <w:sz w:val="22"/>
          <w:szCs w:val="22"/>
        </w:rPr>
        <w:t>Для співаків-солістів, дуетів, гуртів у жанрі популярної музики та усіх інших виконавців у жанрах танцювальної, рок, акустичної, іншої музики виконуються дві нові пісні та одна пісня за власним вибором.</w:t>
      </w:r>
    </w:p>
    <w:p w:rsidR="00AC0BF1" w:rsidRPr="00AC0BF1" w:rsidRDefault="00AC0BF1" w:rsidP="00AC0BF1">
      <w:pPr>
        <w:pStyle w:val="a9"/>
        <w:ind w:firstLine="561"/>
        <w:jc w:val="both"/>
        <w:rPr>
          <w:sz w:val="22"/>
          <w:szCs w:val="22"/>
        </w:rPr>
      </w:pPr>
      <w:r w:rsidRPr="00AC0BF1">
        <w:rPr>
          <w:sz w:val="22"/>
          <w:szCs w:val="22"/>
        </w:rPr>
        <w:lastRenderedPageBreak/>
        <w:t>У супроводі інструментальної фонограми «-1» виступають лише солісти і гурти поп-музики та сучасної танцювальної музики. В інструментальній фонограмі можливі вокальні підголоски («бек-вокал»), але унісонна втора («дабл-трек») не допускається.</w:t>
      </w:r>
    </w:p>
    <w:p w:rsidR="00AC0BF1" w:rsidRPr="00AC0BF1" w:rsidRDefault="00AC0BF1" w:rsidP="00AC0BF1">
      <w:pPr>
        <w:pStyle w:val="a9"/>
        <w:ind w:firstLine="561"/>
        <w:jc w:val="both"/>
        <w:rPr>
          <w:sz w:val="22"/>
          <w:szCs w:val="22"/>
        </w:rPr>
      </w:pPr>
      <w:r w:rsidRPr="00AC0BF1">
        <w:rPr>
          <w:sz w:val="22"/>
          <w:szCs w:val="22"/>
        </w:rPr>
        <w:t>Для гуртів не дозволяється закладання до секвенсора партій музикантів, що знаходяться на сцені -вони грають «живцем».</w:t>
      </w:r>
    </w:p>
    <w:p w:rsidR="00AC0BF1" w:rsidRPr="00AC0BF1" w:rsidRDefault="00AC0BF1" w:rsidP="00AC0BF1">
      <w:pPr>
        <w:pStyle w:val="a9"/>
        <w:ind w:firstLine="561"/>
        <w:jc w:val="both"/>
        <w:rPr>
          <w:sz w:val="22"/>
          <w:szCs w:val="22"/>
        </w:rPr>
      </w:pPr>
      <w:r w:rsidRPr="00AC0BF1">
        <w:rPr>
          <w:sz w:val="22"/>
          <w:szCs w:val="22"/>
        </w:rPr>
        <w:t>Тексти пісень повинні бути українською мовою.</w:t>
      </w:r>
    </w:p>
    <w:p w:rsidR="00AC0BF1" w:rsidRPr="00AC0BF1" w:rsidRDefault="00AC0BF1" w:rsidP="00AC0BF1">
      <w:pPr>
        <w:pStyle w:val="a9"/>
        <w:ind w:firstLine="561"/>
        <w:jc w:val="both"/>
        <w:rPr>
          <w:sz w:val="22"/>
          <w:szCs w:val="22"/>
        </w:rPr>
      </w:pPr>
      <w:r w:rsidRPr="00AC0BF1">
        <w:rPr>
          <w:sz w:val="22"/>
          <w:szCs w:val="22"/>
        </w:rPr>
        <w:t>Щодо авторства пісень регламентацій немає.</w:t>
      </w:r>
    </w:p>
    <w:p w:rsidR="00AC0BF1" w:rsidRPr="00AC0BF1" w:rsidRDefault="00AC0BF1" w:rsidP="00AC0BF1">
      <w:pPr>
        <w:pStyle w:val="a9"/>
        <w:ind w:firstLine="561"/>
        <w:jc w:val="both"/>
        <w:rPr>
          <w:sz w:val="22"/>
          <w:szCs w:val="22"/>
        </w:rPr>
      </w:pPr>
      <w:r w:rsidRPr="00AC0BF1">
        <w:rPr>
          <w:sz w:val="22"/>
          <w:szCs w:val="22"/>
        </w:rPr>
        <w:t>Конкурсні пісні мають бути різнохарактерними.</w:t>
      </w:r>
    </w:p>
    <w:p w:rsidR="00AC0BF1" w:rsidRPr="00AC0BF1" w:rsidRDefault="00AC0BF1" w:rsidP="00AC0BF1">
      <w:pPr>
        <w:pStyle w:val="a9"/>
        <w:ind w:firstLine="561"/>
        <w:jc w:val="both"/>
        <w:rPr>
          <w:sz w:val="22"/>
          <w:szCs w:val="22"/>
        </w:rPr>
      </w:pPr>
      <w:r w:rsidRPr="00AC0BF1">
        <w:rPr>
          <w:sz w:val="22"/>
          <w:szCs w:val="22"/>
        </w:rPr>
        <w:t>Загальний хронометраж конкурсної програми обмежений 15 хвилинами.</w:t>
      </w:r>
    </w:p>
    <w:p w:rsidR="00AC0BF1" w:rsidRPr="00AC0BF1" w:rsidRDefault="00AC0BF1" w:rsidP="00AC0BF1">
      <w:pPr>
        <w:pStyle w:val="a9"/>
        <w:ind w:firstLine="561"/>
        <w:jc w:val="both"/>
        <w:rPr>
          <w:sz w:val="22"/>
          <w:szCs w:val="22"/>
        </w:rPr>
      </w:pPr>
      <w:r w:rsidRPr="00AC0BF1">
        <w:rPr>
          <w:sz w:val="22"/>
          <w:szCs w:val="22"/>
        </w:rPr>
        <w:t>У жанрах популярної, танцювальної та іншої музики одна з конкурсних пісень обов’язково має бути шлягерного характеру.</w:t>
      </w:r>
    </w:p>
    <w:p w:rsidR="00AC0BF1" w:rsidRPr="00AC0BF1" w:rsidRDefault="00AC0BF1" w:rsidP="00AC0BF1">
      <w:pPr>
        <w:pStyle w:val="a9"/>
        <w:ind w:firstLine="561"/>
        <w:jc w:val="both"/>
        <w:rPr>
          <w:sz w:val="22"/>
          <w:szCs w:val="22"/>
        </w:rPr>
      </w:pPr>
      <w:r w:rsidRPr="00AC0BF1">
        <w:rPr>
          <w:sz w:val="22"/>
          <w:szCs w:val="22"/>
        </w:rPr>
        <w:t>У жанрі українського автентичного фольклору:</w:t>
      </w:r>
    </w:p>
    <w:p w:rsidR="002439EC" w:rsidRPr="00AC0BF1" w:rsidRDefault="00AC0BF1" w:rsidP="00AC0BF1">
      <w:pPr>
        <w:pStyle w:val="a9"/>
        <w:ind w:firstLine="561"/>
        <w:jc w:val="both"/>
        <w:rPr>
          <w:sz w:val="22"/>
          <w:szCs w:val="22"/>
        </w:rPr>
      </w:pPr>
      <w:r w:rsidRPr="00AC0BF1">
        <w:rPr>
          <w:sz w:val="22"/>
          <w:szCs w:val="22"/>
        </w:rPr>
        <w:t>Вимоги до програми та репертуару такі ж самі, як і у відбіркових конкурсах.</w:t>
      </w:r>
    </w:p>
    <w:p w:rsidR="00805995" w:rsidRPr="002439EC" w:rsidRDefault="00805995" w:rsidP="005C7394">
      <w:pPr>
        <w:pStyle w:val="a9"/>
        <w:spacing w:after="0"/>
        <w:ind w:left="0" w:firstLine="561"/>
        <w:jc w:val="both"/>
        <w:rPr>
          <w:sz w:val="22"/>
          <w:szCs w:val="22"/>
          <w:lang w:val="ru-RU"/>
        </w:rPr>
      </w:pPr>
    </w:p>
    <w:p w:rsidR="004268EB" w:rsidRPr="004268EB" w:rsidRDefault="004268EB" w:rsidP="004268EB">
      <w:pPr>
        <w:pStyle w:val="a9"/>
        <w:ind w:firstLine="561"/>
        <w:jc w:val="both"/>
        <w:rPr>
          <w:b/>
          <w:sz w:val="22"/>
          <w:szCs w:val="22"/>
          <w:lang w:val="ru-RU"/>
        </w:rPr>
      </w:pPr>
      <w:r>
        <w:rPr>
          <w:b/>
          <w:sz w:val="22"/>
          <w:szCs w:val="22"/>
          <w:lang w:val="ru-RU"/>
        </w:rPr>
        <w:t xml:space="preserve">                                                          </w:t>
      </w:r>
      <w:r w:rsidRPr="004268EB">
        <w:rPr>
          <w:b/>
          <w:sz w:val="22"/>
          <w:szCs w:val="22"/>
          <w:lang w:val="ru-RU"/>
        </w:rPr>
        <w:t>ВІДБІРКОВІ КОНКУРСИ</w:t>
      </w:r>
    </w:p>
    <w:p w:rsidR="004268EB" w:rsidRPr="004268EB" w:rsidRDefault="004268EB" w:rsidP="004268EB">
      <w:pPr>
        <w:pStyle w:val="a9"/>
        <w:ind w:firstLine="561"/>
        <w:jc w:val="both"/>
        <w:rPr>
          <w:sz w:val="22"/>
          <w:szCs w:val="22"/>
          <w:lang w:val="ru-RU"/>
        </w:rPr>
      </w:pPr>
      <w:r w:rsidRPr="004268EB">
        <w:rPr>
          <w:sz w:val="22"/>
          <w:szCs w:val="22"/>
          <w:lang w:val="ru-RU"/>
        </w:rPr>
        <w:t>Співорганізаторами відбіркових</w:t>
      </w:r>
      <w:r w:rsidR="00985B1D">
        <w:rPr>
          <w:sz w:val="22"/>
          <w:szCs w:val="22"/>
          <w:lang w:val="ru-RU"/>
        </w:rPr>
        <w:t xml:space="preserve"> конкурсів в областях, м. Києві</w:t>
      </w:r>
      <w:r w:rsidRPr="004268EB">
        <w:rPr>
          <w:sz w:val="22"/>
          <w:szCs w:val="22"/>
          <w:lang w:val="ru-RU"/>
        </w:rPr>
        <w:t xml:space="preserve"> є </w:t>
      </w:r>
      <w:r w:rsidR="007C005E">
        <w:rPr>
          <w:sz w:val="22"/>
          <w:szCs w:val="22"/>
          <w:lang w:val="ru-RU"/>
        </w:rPr>
        <w:t xml:space="preserve">департаменти та </w:t>
      </w:r>
      <w:r w:rsidRPr="004268EB">
        <w:rPr>
          <w:sz w:val="22"/>
          <w:szCs w:val="22"/>
          <w:lang w:val="ru-RU"/>
        </w:rPr>
        <w:t xml:space="preserve">управління культури, у справах сім’ї та молоді, освіти і науки облдержадміністрацій, Київської </w:t>
      </w:r>
      <w:r w:rsidR="00F24250">
        <w:rPr>
          <w:sz w:val="22"/>
          <w:szCs w:val="22"/>
          <w:lang w:val="ru-RU"/>
        </w:rPr>
        <w:t>міськдержадміністрації</w:t>
      </w:r>
      <w:r w:rsidRPr="004268EB">
        <w:rPr>
          <w:sz w:val="22"/>
          <w:szCs w:val="22"/>
          <w:lang w:val="ru-RU"/>
        </w:rPr>
        <w:t xml:space="preserve">, також центри народної творчості, дитячо-молодіжні центри тощо та місцеві осередки інших організацій-засновників, які забезпечують підготовку та проведення відбіркових конкурсів на місцях, у т.ч. за </w:t>
      </w:r>
      <w:r w:rsidR="00CC264F">
        <w:rPr>
          <w:sz w:val="22"/>
          <w:szCs w:val="22"/>
          <w:lang w:val="ru-RU"/>
        </w:rPr>
        <w:t>погодженням Дирекції фестивалю «Червона рута»</w:t>
      </w:r>
      <w:r w:rsidRPr="004268EB">
        <w:rPr>
          <w:sz w:val="22"/>
          <w:szCs w:val="22"/>
          <w:lang w:val="ru-RU"/>
        </w:rPr>
        <w:t xml:space="preserve"> створюють оргкомітети, формують журі, залучають виконавців до участі у конкурсах, приймають заявки учасників, надають зал та звукопідсилювальну те</w:t>
      </w:r>
      <w:r w:rsidR="00E55138">
        <w:rPr>
          <w:sz w:val="22"/>
          <w:szCs w:val="22"/>
          <w:lang w:val="ru-RU"/>
        </w:rPr>
        <w:t>хніку тощо. Дирекція фестивалю «Червона рута»</w:t>
      </w:r>
      <w:r w:rsidRPr="004268EB">
        <w:rPr>
          <w:sz w:val="22"/>
          <w:szCs w:val="22"/>
          <w:lang w:val="ru-RU"/>
        </w:rPr>
        <w:t xml:space="preserve"> у Києві здійснює організаційне забезпечення та координацію підготовки і проведення всіх відбіркових конкурсів, надає методичну допомогу організаторам та забезпечує участь представників Дирекції в роботі журі.</w:t>
      </w:r>
    </w:p>
    <w:p w:rsidR="00B52C9A" w:rsidRDefault="004268EB" w:rsidP="00B52C9A">
      <w:pPr>
        <w:pStyle w:val="a9"/>
        <w:ind w:firstLine="561"/>
        <w:jc w:val="both"/>
        <w:rPr>
          <w:sz w:val="22"/>
          <w:szCs w:val="22"/>
          <w:lang w:val="ru-RU"/>
        </w:rPr>
      </w:pPr>
      <w:r w:rsidRPr="004268EB">
        <w:rPr>
          <w:sz w:val="22"/>
          <w:szCs w:val="22"/>
          <w:lang w:val="ru-RU"/>
        </w:rPr>
        <w:t>Для участі</w:t>
      </w:r>
      <w:r w:rsidR="00B47ABC">
        <w:rPr>
          <w:sz w:val="22"/>
          <w:szCs w:val="22"/>
          <w:lang w:val="ru-RU"/>
        </w:rPr>
        <w:t xml:space="preserve"> у відбірковому конкурсі виконавцю</w:t>
      </w:r>
      <w:r w:rsidR="00872CC1">
        <w:rPr>
          <w:sz w:val="22"/>
          <w:szCs w:val="22"/>
          <w:lang w:val="ru-RU"/>
        </w:rPr>
        <w:t xml:space="preserve"> необхідно</w:t>
      </w:r>
      <w:r w:rsidR="00194058">
        <w:rPr>
          <w:sz w:val="22"/>
          <w:szCs w:val="22"/>
          <w:lang w:val="ru-RU"/>
        </w:rPr>
        <w:t xml:space="preserve"> </w:t>
      </w:r>
      <w:r w:rsidR="00872CC1">
        <w:rPr>
          <w:sz w:val="22"/>
          <w:szCs w:val="22"/>
          <w:lang w:val="ru-RU"/>
        </w:rPr>
        <w:t xml:space="preserve">заповнити заявку-анкету та отримати Запрошення від Дирекції фестивалю «Червона рута». </w:t>
      </w:r>
      <w:r w:rsidR="00535A38">
        <w:rPr>
          <w:sz w:val="22"/>
          <w:szCs w:val="22"/>
          <w:lang w:val="ru-RU"/>
        </w:rPr>
        <w:t>Без</w:t>
      </w:r>
      <w:r w:rsidR="00872CC1" w:rsidRPr="00872CC1">
        <w:rPr>
          <w:sz w:val="22"/>
          <w:szCs w:val="22"/>
          <w:lang w:val="ru-RU"/>
        </w:rPr>
        <w:t xml:space="preserve"> Запрошення заявка-анкета не є дійсною.</w:t>
      </w:r>
      <w:r w:rsidR="00872CC1">
        <w:rPr>
          <w:sz w:val="22"/>
          <w:szCs w:val="22"/>
          <w:lang w:val="ru-RU"/>
        </w:rPr>
        <w:t xml:space="preserve"> </w:t>
      </w:r>
      <w:r w:rsidR="00B52C9A" w:rsidRPr="00B47ABC">
        <w:rPr>
          <w:sz w:val="22"/>
          <w:szCs w:val="22"/>
          <w:lang w:val="ru-RU"/>
        </w:rPr>
        <w:t xml:space="preserve">Запрошення надсилається </w:t>
      </w:r>
      <w:r w:rsidR="00B52C9A">
        <w:rPr>
          <w:sz w:val="22"/>
          <w:szCs w:val="22"/>
          <w:lang w:val="ru-RU"/>
        </w:rPr>
        <w:t>виконавцю</w:t>
      </w:r>
      <w:r w:rsidR="00B52C9A" w:rsidRPr="00B47ABC">
        <w:rPr>
          <w:sz w:val="22"/>
          <w:szCs w:val="22"/>
          <w:lang w:val="ru-RU"/>
        </w:rPr>
        <w:t xml:space="preserve"> на офіційному бланку за підписом керівника фестивалю «Червона рута».</w:t>
      </w:r>
      <w:r w:rsidR="00B52C9A">
        <w:rPr>
          <w:sz w:val="22"/>
          <w:szCs w:val="22"/>
          <w:lang w:val="ru-RU"/>
        </w:rPr>
        <w:t xml:space="preserve"> </w:t>
      </w:r>
    </w:p>
    <w:p w:rsidR="00B52C9A" w:rsidRDefault="00B52C9A" w:rsidP="00B52C9A">
      <w:pPr>
        <w:pStyle w:val="a9"/>
        <w:ind w:firstLine="561"/>
        <w:jc w:val="both"/>
        <w:rPr>
          <w:sz w:val="22"/>
          <w:szCs w:val="22"/>
          <w:lang w:val="ru-RU"/>
        </w:rPr>
      </w:pPr>
      <w:r>
        <w:rPr>
          <w:sz w:val="22"/>
          <w:szCs w:val="22"/>
          <w:lang w:val="ru-RU"/>
        </w:rPr>
        <w:t xml:space="preserve">На момент отримання Запрошення від </w:t>
      </w:r>
      <w:r>
        <w:rPr>
          <w:sz w:val="22"/>
          <w:szCs w:val="22"/>
        </w:rPr>
        <w:t xml:space="preserve">Дирекції фестивалю </w:t>
      </w:r>
      <w:r>
        <w:rPr>
          <w:sz w:val="22"/>
          <w:szCs w:val="22"/>
          <w:lang w:val="ru-RU"/>
        </w:rPr>
        <w:t xml:space="preserve">виконавці отримують статус учасника відбіркового конкурсу та отримують право взяти участь у відбірковому конкурсі. </w:t>
      </w:r>
    </w:p>
    <w:p w:rsidR="00872CC1" w:rsidRDefault="00872CC1" w:rsidP="00194058">
      <w:pPr>
        <w:pStyle w:val="a9"/>
        <w:ind w:firstLine="561"/>
        <w:jc w:val="both"/>
        <w:rPr>
          <w:sz w:val="22"/>
          <w:szCs w:val="22"/>
          <w:lang w:val="ru-RU"/>
        </w:rPr>
      </w:pPr>
      <w:r>
        <w:rPr>
          <w:sz w:val="22"/>
          <w:szCs w:val="22"/>
          <w:lang w:val="ru-RU"/>
        </w:rPr>
        <w:t xml:space="preserve">Дирекція фестивалю «Червона рута» має право відмовити </w:t>
      </w:r>
      <w:r w:rsidR="00B47ABC">
        <w:rPr>
          <w:sz w:val="22"/>
          <w:szCs w:val="22"/>
          <w:lang w:val="ru-RU"/>
        </w:rPr>
        <w:t xml:space="preserve">виконавцю </w:t>
      </w:r>
      <w:r>
        <w:rPr>
          <w:sz w:val="22"/>
          <w:szCs w:val="22"/>
          <w:lang w:val="ru-RU"/>
        </w:rPr>
        <w:t>в уч</w:t>
      </w:r>
      <w:r w:rsidR="00393B63">
        <w:rPr>
          <w:sz w:val="22"/>
          <w:szCs w:val="22"/>
          <w:lang w:val="ru-RU"/>
        </w:rPr>
        <w:t>асті у відбірковому конкурсі.</w:t>
      </w:r>
      <w:r>
        <w:rPr>
          <w:sz w:val="22"/>
          <w:szCs w:val="22"/>
          <w:lang w:val="ru-RU"/>
        </w:rPr>
        <w:t xml:space="preserve"> </w:t>
      </w:r>
    </w:p>
    <w:p w:rsidR="003A5D3D" w:rsidRDefault="003A5D3D" w:rsidP="0006279F">
      <w:pPr>
        <w:pStyle w:val="a9"/>
        <w:ind w:firstLine="561"/>
        <w:jc w:val="both"/>
        <w:rPr>
          <w:sz w:val="22"/>
          <w:szCs w:val="22"/>
        </w:rPr>
      </w:pPr>
      <w:r>
        <w:rPr>
          <w:sz w:val="22"/>
          <w:szCs w:val="22"/>
        </w:rPr>
        <w:t>Заявки-анкети п</w:t>
      </w:r>
      <w:r w:rsidR="00EE2B5E">
        <w:rPr>
          <w:sz w:val="22"/>
          <w:szCs w:val="22"/>
        </w:rPr>
        <w:t>ри</w:t>
      </w:r>
      <w:r w:rsidR="002D1DB3">
        <w:rPr>
          <w:sz w:val="22"/>
          <w:szCs w:val="22"/>
        </w:rPr>
        <w:t>ймаються за 12</w:t>
      </w:r>
      <w:r w:rsidR="00996DAD">
        <w:rPr>
          <w:sz w:val="22"/>
          <w:szCs w:val="22"/>
        </w:rPr>
        <w:t xml:space="preserve"> місяців до проведення </w:t>
      </w:r>
      <w:r>
        <w:rPr>
          <w:sz w:val="22"/>
          <w:szCs w:val="22"/>
        </w:rPr>
        <w:t>відбіркового конкурсу</w:t>
      </w:r>
      <w:r w:rsidR="00EE2B5E">
        <w:rPr>
          <w:sz w:val="22"/>
          <w:szCs w:val="22"/>
        </w:rPr>
        <w:t>. Прийом</w:t>
      </w:r>
      <w:r>
        <w:rPr>
          <w:sz w:val="22"/>
          <w:szCs w:val="22"/>
        </w:rPr>
        <w:t xml:space="preserve"> </w:t>
      </w:r>
      <w:r w:rsidR="00EE2B5E">
        <w:rPr>
          <w:sz w:val="22"/>
          <w:szCs w:val="22"/>
        </w:rPr>
        <w:t>заявок-анкет</w:t>
      </w:r>
      <w:r w:rsidR="004653D6">
        <w:rPr>
          <w:sz w:val="22"/>
          <w:szCs w:val="22"/>
        </w:rPr>
        <w:t xml:space="preserve"> </w:t>
      </w:r>
      <w:r w:rsidR="00EE2B5E">
        <w:rPr>
          <w:sz w:val="22"/>
          <w:szCs w:val="22"/>
        </w:rPr>
        <w:t xml:space="preserve">припиняється за </w:t>
      </w:r>
      <w:r w:rsidR="005F46C7">
        <w:rPr>
          <w:sz w:val="22"/>
          <w:szCs w:val="22"/>
        </w:rPr>
        <w:t>1</w:t>
      </w:r>
      <w:r w:rsidR="005F739D">
        <w:rPr>
          <w:sz w:val="22"/>
          <w:szCs w:val="22"/>
        </w:rPr>
        <w:t xml:space="preserve">0 днів до </w:t>
      </w:r>
      <w:r w:rsidR="00EE2B5E">
        <w:rPr>
          <w:sz w:val="22"/>
          <w:szCs w:val="22"/>
        </w:rPr>
        <w:t xml:space="preserve">дати </w:t>
      </w:r>
      <w:r w:rsidR="005F739D">
        <w:rPr>
          <w:sz w:val="22"/>
          <w:szCs w:val="22"/>
        </w:rPr>
        <w:t>проведення конкурсу</w:t>
      </w:r>
      <w:r w:rsidR="00EE2B5E">
        <w:rPr>
          <w:sz w:val="22"/>
          <w:szCs w:val="22"/>
        </w:rPr>
        <w:t>.</w:t>
      </w:r>
      <w:r w:rsidR="005F739D">
        <w:rPr>
          <w:sz w:val="22"/>
          <w:szCs w:val="22"/>
        </w:rPr>
        <w:t xml:space="preserve"> </w:t>
      </w:r>
    </w:p>
    <w:p w:rsidR="002256EB" w:rsidRDefault="0006279F" w:rsidP="0006279F">
      <w:pPr>
        <w:pStyle w:val="a9"/>
        <w:ind w:firstLine="561"/>
        <w:jc w:val="both"/>
        <w:rPr>
          <w:sz w:val="22"/>
          <w:szCs w:val="22"/>
        </w:rPr>
      </w:pPr>
      <w:r w:rsidRPr="0006279F">
        <w:rPr>
          <w:sz w:val="22"/>
          <w:szCs w:val="22"/>
        </w:rPr>
        <w:t xml:space="preserve">Дирекція фестивалю "Червона рута" </w:t>
      </w:r>
      <w:r w:rsidR="00996DAD">
        <w:rPr>
          <w:sz w:val="22"/>
          <w:szCs w:val="22"/>
        </w:rPr>
        <w:t>щоденно</w:t>
      </w:r>
      <w:r w:rsidR="009F7FD9">
        <w:rPr>
          <w:sz w:val="22"/>
          <w:szCs w:val="22"/>
        </w:rPr>
        <w:t xml:space="preserve"> без вихідних</w:t>
      </w:r>
      <w:r w:rsidR="002E5A84">
        <w:rPr>
          <w:sz w:val="22"/>
          <w:szCs w:val="22"/>
        </w:rPr>
        <w:t xml:space="preserve"> </w:t>
      </w:r>
      <w:r w:rsidRPr="0006279F">
        <w:rPr>
          <w:sz w:val="22"/>
          <w:szCs w:val="22"/>
        </w:rPr>
        <w:t xml:space="preserve">приймає заявки-анкети </w:t>
      </w:r>
      <w:r w:rsidR="002C5DF5">
        <w:rPr>
          <w:sz w:val="22"/>
          <w:szCs w:val="22"/>
        </w:rPr>
        <w:t xml:space="preserve">на електронну адресу: </w:t>
      </w:r>
      <w:r w:rsidR="00A854E6" w:rsidRPr="00A854E6">
        <w:rPr>
          <w:color w:val="0000FF"/>
          <w:sz w:val="22"/>
          <w:szCs w:val="22"/>
        </w:rPr>
        <w:t>chruta@ukr.net</w:t>
      </w:r>
      <w:r w:rsidR="00A854E6" w:rsidRPr="0006279F">
        <w:rPr>
          <w:sz w:val="22"/>
          <w:szCs w:val="22"/>
        </w:rPr>
        <w:t xml:space="preserve"> </w:t>
      </w:r>
    </w:p>
    <w:p w:rsidR="009F6DA9" w:rsidRPr="003F073C" w:rsidRDefault="0003173C" w:rsidP="009F6DA9">
      <w:pPr>
        <w:pStyle w:val="a9"/>
        <w:ind w:firstLine="561"/>
        <w:jc w:val="both"/>
        <w:rPr>
          <w:color w:val="0000FF"/>
          <w:sz w:val="22"/>
          <w:szCs w:val="22"/>
        </w:rPr>
      </w:pPr>
      <w:r>
        <w:rPr>
          <w:sz w:val="22"/>
          <w:szCs w:val="22"/>
        </w:rPr>
        <w:t xml:space="preserve">Також, крім Дирекції фестивалю </w:t>
      </w:r>
      <w:r w:rsidR="009F6DA9" w:rsidRPr="0006279F">
        <w:rPr>
          <w:sz w:val="22"/>
          <w:szCs w:val="22"/>
        </w:rPr>
        <w:t>одноч</w:t>
      </w:r>
      <w:r w:rsidR="009F6DA9">
        <w:rPr>
          <w:sz w:val="22"/>
          <w:szCs w:val="22"/>
        </w:rPr>
        <w:t>асно заявки-анкети від виконавців</w:t>
      </w:r>
      <w:r w:rsidR="009F6DA9" w:rsidRPr="0006279F">
        <w:rPr>
          <w:sz w:val="22"/>
          <w:szCs w:val="22"/>
        </w:rPr>
        <w:t xml:space="preserve"> приймаються співорганізаторами на місцях в у</w:t>
      </w:r>
      <w:r w:rsidR="0056703A">
        <w:rPr>
          <w:sz w:val="22"/>
          <w:szCs w:val="22"/>
        </w:rPr>
        <w:t xml:space="preserve">сіх обласних центрах та м. Київ. </w:t>
      </w:r>
      <w:r w:rsidR="007030AE">
        <w:rPr>
          <w:sz w:val="22"/>
          <w:szCs w:val="22"/>
        </w:rPr>
        <w:t xml:space="preserve">Адреси і телефони співорганізаторів розміщуються на офіційному сайті фестивалю «Червона рута»: </w:t>
      </w:r>
      <w:hyperlink r:id="rId7" w:history="1">
        <w:r w:rsidR="00730F4C" w:rsidRPr="006D188C">
          <w:rPr>
            <w:rStyle w:val="ac"/>
            <w:sz w:val="22"/>
            <w:szCs w:val="22"/>
          </w:rPr>
          <w:t>www.ruta</w:t>
        </w:r>
        <w:r w:rsidR="00730F4C" w:rsidRPr="006D188C">
          <w:rPr>
            <w:rStyle w:val="ac"/>
            <w:sz w:val="22"/>
            <w:szCs w:val="22"/>
            <w:lang w:val="en-US"/>
          </w:rPr>
          <w:t>fest</w:t>
        </w:r>
        <w:r w:rsidR="00730F4C" w:rsidRPr="006D188C">
          <w:rPr>
            <w:rStyle w:val="ac"/>
            <w:sz w:val="22"/>
            <w:szCs w:val="22"/>
          </w:rPr>
          <w:t>.</w:t>
        </w:r>
        <w:r w:rsidR="00730F4C" w:rsidRPr="006D188C">
          <w:rPr>
            <w:rStyle w:val="ac"/>
            <w:sz w:val="22"/>
            <w:szCs w:val="22"/>
            <w:lang w:val="en-US"/>
          </w:rPr>
          <w:t>art</w:t>
        </w:r>
      </w:hyperlink>
      <w:r w:rsidR="00730F4C" w:rsidRPr="00730F4C">
        <w:rPr>
          <w:color w:val="0000FF"/>
          <w:sz w:val="22"/>
          <w:szCs w:val="22"/>
          <w:lang w:val="ru-RU"/>
        </w:rPr>
        <w:t xml:space="preserve"> </w:t>
      </w:r>
      <w:r w:rsidR="003F073C" w:rsidRPr="003F073C">
        <w:rPr>
          <w:color w:val="0000FF"/>
          <w:sz w:val="22"/>
          <w:szCs w:val="22"/>
        </w:rPr>
        <w:t xml:space="preserve"> </w:t>
      </w:r>
      <w:r w:rsidR="007030AE" w:rsidRPr="003F073C">
        <w:rPr>
          <w:color w:val="0000FF"/>
          <w:sz w:val="22"/>
          <w:szCs w:val="22"/>
        </w:rPr>
        <w:t xml:space="preserve"> </w:t>
      </w:r>
    </w:p>
    <w:p w:rsidR="00B52C9A" w:rsidRDefault="00B52C9A" w:rsidP="00B52C9A">
      <w:pPr>
        <w:pStyle w:val="a9"/>
        <w:jc w:val="both"/>
        <w:rPr>
          <w:sz w:val="22"/>
          <w:szCs w:val="22"/>
        </w:rPr>
      </w:pPr>
      <w:r>
        <w:rPr>
          <w:sz w:val="22"/>
          <w:szCs w:val="22"/>
          <w:lang w:val="ru-RU"/>
        </w:rPr>
        <w:t xml:space="preserve">          В день проведення відбіркового конкурсу учасники зобов</w:t>
      </w:r>
      <w:r w:rsidRPr="00B52C9A">
        <w:rPr>
          <w:sz w:val="22"/>
          <w:szCs w:val="22"/>
          <w:lang w:val="ru-RU"/>
        </w:rPr>
        <w:t>’</w:t>
      </w:r>
      <w:r>
        <w:rPr>
          <w:sz w:val="22"/>
          <w:szCs w:val="22"/>
        </w:rPr>
        <w:t>язані прийти на реєстрацію та мати при собі роздру</w:t>
      </w:r>
      <w:r w:rsidR="001D1721">
        <w:rPr>
          <w:sz w:val="22"/>
          <w:szCs w:val="22"/>
        </w:rPr>
        <w:t>кований примірник заявки-анкети і</w:t>
      </w:r>
      <w:r>
        <w:rPr>
          <w:sz w:val="22"/>
          <w:szCs w:val="22"/>
        </w:rPr>
        <w:t xml:space="preserve"> </w:t>
      </w:r>
      <w:r w:rsidR="001D1721">
        <w:rPr>
          <w:sz w:val="22"/>
          <w:szCs w:val="22"/>
        </w:rPr>
        <w:t>З</w:t>
      </w:r>
      <w:r>
        <w:rPr>
          <w:sz w:val="22"/>
          <w:szCs w:val="22"/>
        </w:rPr>
        <w:t xml:space="preserve">апрошення на участь у відбірковому конкурсі від Дирекції фестивалю. </w:t>
      </w:r>
    </w:p>
    <w:p w:rsidR="00F47C33" w:rsidRDefault="00A854E6" w:rsidP="00A854E6">
      <w:pPr>
        <w:pStyle w:val="a9"/>
        <w:ind w:firstLine="561"/>
        <w:jc w:val="both"/>
        <w:rPr>
          <w:sz w:val="22"/>
          <w:szCs w:val="22"/>
          <w:lang w:val="ru-RU"/>
        </w:rPr>
      </w:pPr>
      <w:r w:rsidRPr="00A854E6">
        <w:rPr>
          <w:sz w:val="22"/>
          <w:szCs w:val="22"/>
          <w:lang w:val="ru-RU"/>
        </w:rPr>
        <w:t xml:space="preserve">Списки учасників вважаються повними і остаточними з моменту завершення реєстрації учасників відбіркового конкурсу, в якому вони беруть участь. </w:t>
      </w:r>
    </w:p>
    <w:p w:rsidR="00A854E6" w:rsidRPr="00A854E6" w:rsidRDefault="00A854E6" w:rsidP="00A854E6">
      <w:pPr>
        <w:pStyle w:val="a9"/>
        <w:ind w:firstLine="561"/>
        <w:jc w:val="both"/>
        <w:rPr>
          <w:sz w:val="22"/>
          <w:szCs w:val="22"/>
          <w:lang w:val="ru-RU"/>
        </w:rPr>
      </w:pPr>
      <w:r w:rsidRPr="00F47C33">
        <w:rPr>
          <w:b/>
          <w:sz w:val="22"/>
          <w:szCs w:val="22"/>
          <w:lang w:val="ru-RU"/>
        </w:rPr>
        <w:t>Учасники не сплачують за участь у відбіркових конкурсах жодних вступних внесків, участь у відбіркових конкурсах є безкоштовною, а вхід є вільним для усіх бажаючих</w:t>
      </w:r>
      <w:r w:rsidRPr="00A854E6">
        <w:rPr>
          <w:sz w:val="22"/>
          <w:szCs w:val="22"/>
          <w:lang w:val="ru-RU"/>
        </w:rPr>
        <w:t>.</w:t>
      </w:r>
    </w:p>
    <w:p w:rsidR="004268EB" w:rsidRPr="004268EB" w:rsidRDefault="004268EB" w:rsidP="004268EB">
      <w:pPr>
        <w:pStyle w:val="a9"/>
        <w:ind w:firstLine="561"/>
        <w:jc w:val="both"/>
        <w:rPr>
          <w:sz w:val="22"/>
          <w:szCs w:val="22"/>
          <w:lang w:val="ru-RU"/>
        </w:rPr>
      </w:pPr>
      <w:r w:rsidRPr="004268EB">
        <w:rPr>
          <w:sz w:val="22"/>
          <w:szCs w:val="22"/>
          <w:lang w:val="ru-RU"/>
        </w:rPr>
        <w:t>У відбіркових конкурсах можлива участь одного і того ж виконавця (або гурту) у різних жанрах.</w:t>
      </w:r>
    </w:p>
    <w:p w:rsidR="004268EB" w:rsidRPr="004268EB" w:rsidRDefault="004268EB" w:rsidP="004268EB">
      <w:pPr>
        <w:pStyle w:val="a9"/>
        <w:ind w:firstLine="561"/>
        <w:jc w:val="both"/>
        <w:rPr>
          <w:sz w:val="22"/>
          <w:szCs w:val="22"/>
          <w:lang w:val="ru-RU"/>
        </w:rPr>
      </w:pPr>
      <w:r w:rsidRPr="004268EB">
        <w:rPr>
          <w:sz w:val="22"/>
          <w:szCs w:val="22"/>
          <w:lang w:val="ru-RU"/>
        </w:rPr>
        <w:t xml:space="preserve">До участі в конкурсі допускаються виконавці ознайомлені з Положенням і Творчою концепцією фестивалю (або їх Витягами) </w:t>
      </w:r>
      <w:proofErr w:type="gramStart"/>
      <w:r w:rsidRPr="004268EB">
        <w:rPr>
          <w:sz w:val="22"/>
          <w:szCs w:val="22"/>
          <w:lang w:val="ru-RU"/>
        </w:rPr>
        <w:t>у межах</w:t>
      </w:r>
      <w:proofErr w:type="gramEnd"/>
      <w:r w:rsidRPr="004268EB">
        <w:rPr>
          <w:sz w:val="22"/>
          <w:szCs w:val="22"/>
          <w:lang w:val="ru-RU"/>
        </w:rPr>
        <w:t xml:space="preserve"> таких вікових категорій:</w:t>
      </w:r>
    </w:p>
    <w:p w:rsidR="004268EB" w:rsidRPr="004268EB" w:rsidRDefault="004268EB" w:rsidP="004268EB">
      <w:pPr>
        <w:pStyle w:val="a9"/>
        <w:ind w:firstLine="561"/>
        <w:jc w:val="both"/>
        <w:rPr>
          <w:sz w:val="22"/>
          <w:szCs w:val="22"/>
          <w:lang w:val="ru-RU"/>
        </w:rPr>
      </w:pPr>
      <w:proofErr w:type="gramStart"/>
      <w:r w:rsidRPr="004268EB">
        <w:rPr>
          <w:sz w:val="22"/>
          <w:szCs w:val="22"/>
          <w:lang w:val="ru-RU"/>
        </w:rPr>
        <w:t>У жанрах</w:t>
      </w:r>
      <w:proofErr w:type="gramEnd"/>
      <w:r w:rsidRPr="004268EB">
        <w:rPr>
          <w:sz w:val="22"/>
          <w:szCs w:val="22"/>
          <w:lang w:val="ru-RU"/>
        </w:rPr>
        <w:t xml:space="preserve"> популярної, танцювальної, рок, акустичної та іншої музики – учасники професійних та самодіяльних гуртів</w:t>
      </w:r>
      <w:r w:rsidR="0045566D">
        <w:rPr>
          <w:sz w:val="22"/>
          <w:szCs w:val="22"/>
          <w:lang w:val="ru-RU"/>
        </w:rPr>
        <w:t xml:space="preserve"> і співаки-солісти, віком від 11</w:t>
      </w:r>
      <w:r w:rsidRPr="004268EB">
        <w:rPr>
          <w:sz w:val="22"/>
          <w:szCs w:val="22"/>
          <w:lang w:val="ru-RU"/>
        </w:rPr>
        <w:t xml:space="preserve"> до 35 років.</w:t>
      </w:r>
    </w:p>
    <w:p w:rsidR="004268EB" w:rsidRPr="004268EB" w:rsidRDefault="004268EB" w:rsidP="004268EB">
      <w:pPr>
        <w:pStyle w:val="a9"/>
        <w:ind w:firstLine="561"/>
        <w:jc w:val="both"/>
        <w:rPr>
          <w:sz w:val="22"/>
          <w:szCs w:val="22"/>
          <w:lang w:val="ru-RU"/>
        </w:rPr>
      </w:pPr>
      <w:r w:rsidRPr="004268EB">
        <w:rPr>
          <w:sz w:val="22"/>
          <w:szCs w:val="22"/>
          <w:lang w:val="ru-RU"/>
        </w:rPr>
        <w:t>У жанрі українського автентичного фольклору:</w:t>
      </w:r>
    </w:p>
    <w:p w:rsidR="004268EB" w:rsidRPr="004268EB" w:rsidRDefault="004268EB" w:rsidP="004268EB">
      <w:pPr>
        <w:pStyle w:val="a9"/>
        <w:ind w:firstLine="561"/>
        <w:jc w:val="both"/>
        <w:rPr>
          <w:sz w:val="22"/>
          <w:szCs w:val="22"/>
          <w:lang w:val="ru-RU"/>
        </w:rPr>
      </w:pPr>
      <w:r w:rsidRPr="004268EB">
        <w:rPr>
          <w:sz w:val="22"/>
          <w:szCs w:val="22"/>
          <w:lang w:val="ru-RU"/>
        </w:rPr>
        <w:lastRenderedPageBreak/>
        <w:t>учасники фольклорних гуртів (співочих та обрядових), віком від 6 до 35 років (також як виняток, допускаються до участі 1-3 виконавця, віком від 36 до 50 років, віком від 3 до 6 років, якщо більшість учасників гурту відповідають вказаним віковим категоріям);</w:t>
      </w:r>
    </w:p>
    <w:p w:rsidR="004268EB" w:rsidRPr="004268EB" w:rsidRDefault="004268EB" w:rsidP="004268EB">
      <w:pPr>
        <w:pStyle w:val="a9"/>
        <w:ind w:firstLine="561"/>
        <w:jc w:val="both"/>
        <w:rPr>
          <w:sz w:val="22"/>
          <w:szCs w:val="22"/>
          <w:lang w:val="ru-RU"/>
        </w:rPr>
      </w:pPr>
      <w:r w:rsidRPr="004268EB">
        <w:rPr>
          <w:sz w:val="22"/>
          <w:szCs w:val="22"/>
          <w:lang w:val="ru-RU"/>
        </w:rPr>
        <w:t>співаки-солісти, віком від 6 до 35 років;</w:t>
      </w:r>
    </w:p>
    <w:p w:rsidR="004268EB" w:rsidRPr="004268EB" w:rsidRDefault="004268EB" w:rsidP="004268EB">
      <w:pPr>
        <w:pStyle w:val="a9"/>
        <w:ind w:firstLine="561"/>
        <w:jc w:val="both"/>
        <w:rPr>
          <w:sz w:val="22"/>
          <w:szCs w:val="22"/>
          <w:lang w:val="ru-RU"/>
        </w:rPr>
      </w:pPr>
      <w:r w:rsidRPr="004268EB">
        <w:rPr>
          <w:sz w:val="22"/>
          <w:szCs w:val="22"/>
          <w:lang w:val="ru-RU"/>
        </w:rPr>
        <w:t>учасники інструментальних гуртів, віком від 9 до 40 років (також як виняток, допускаються до участі 1-3 виконавця, віком від 41 до 50 років, віком від 6 до 8 років, якщо більшість учасників гурту відповідають вказаним віковим категоріям);</w:t>
      </w:r>
    </w:p>
    <w:p w:rsidR="004268EB" w:rsidRPr="004268EB" w:rsidRDefault="004268EB" w:rsidP="004268EB">
      <w:pPr>
        <w:pStyle w:val="a9"/>
        <w:ind w:firstLine="561"/>
        <w:jc w:val="both"/>
        <w:rPr>
          <w:sz w:val="22"/>
          <w:szCs w:val="22"/>
          <w:lang w:val="ru-RU"/>
        </w:rPr>
      </w:pPr>
      <w:r w:rsidRPr="004268EB">
        <w:rPr>
          <w:sz w:val="22"/>
          <w:szCs w:val="22"/>
          <w:lang w:val="ru-RU"/>
        </w:rPr>
        <w:t>солісти-інструменталісти, віком від 9 до 40 років.</w:t>
      </w:r>
    </w:p>
    <w:p w:rsidR="004268EB" w:rsidRPr="004268EB" w:rsidRDefault="004268EB" w:rsidP="004268EB">
      <w:pPr>
        <w:pStyle w:val="a9"/>
        <w:ind w:firstLine="561"/>
        <w:jc w:val="both"/>
        <w:rPr>
          <w:sz w:val="22"/>
          <w:szCs w:val="22"/>
          <w:lang w:val="ru-RU"/>
        </w:rPr>
      </w:pPr>
      <w:r w:rsidRPr="004268EB">
        <w:rPr>
          <w:sz w:val="22"/>
          <w:szCs w:val="22"/>
          <w:lang w:val="ru-RU"/>
        </w:rPr>
        <w:t>Також для гуртів дозволяється участь керівників, незалежно від їх віку.</w:t>
      </w:r>
    </w:p>
    <w:p w:rsidR="004268EB" w:rsidRPr="004268EB" w:rsidRDefault="004268EB" w:rsidP="004268EB">
      <w:pPr>
        <w:pStyle w:val="a9"/>
        <w:ind w:firstLine="561"/>
        <w:jc w:val="both"/>
        <w:rPr>
          <w:sz w:val="22"/>
          <w:szCs w:val="22"/>
          <w:lang w:val="ru-RU"/>
        </w:rPr>
      </w:pPr>
      <w:r w:rsidRPr="004268EB">
        <w:rPr>
          <w:sz w:val="22"/>
          <w:szCs w:val="22"/>
          <w:lang w:val="ru-RU"/>
        </w:rPr>
        <w:t xml:space="preserve">Дипломанти попередніх фестивалів «Червона рута» допускаються до участі в конкурсі на загальних підставах. Лауреати минулих «Червоних рут» можуть брати участь </w:t>
      </w:r>
      <w:proofErr w:type="gramStart"/>
      <w:r w:rsidRPr="004268EB">
        <w:rPr>
          <w:sz w:val="22"/>
          <w:szCs w:val="22"/>
          <w:lang w:val="ru-RU"/>
        </w:rPr>
        <w:t>у конкурсах</w:t>
      </w:r>
      <w:proofErr w:type="gramEnd"/>
      <w:r w:rsidRPr="004268EB">
        <w:rPr>
          <w:sz w:val="22"/>
          <w:szCs w:val="22"/>
          <w:lang w:val="ru-RU"/>
        </w:rPr>
        <w:t xml:space="preserve"> фестивалю в інших жанрах або напрямках у жанрі українського автентичного фольклору.</w:t>
      </w:r>
    </w:p>
    <w:p w:rsidR="004268EB" w:rsidRPr="004268EB" w:rsidRDefault="004268EB" w:rsidP="004268EB">
      <w:pPr>
        <w:pStyle w:val="a9"/>
        <w:ind w:firstLine="561"/>
        <w:jc w:val="both"/>
        <w:rPr>
          <w:sz w:val="22"/>
          <w:szCs w:val="22"/>
          <w:lang w:val="ru-RU"/>
        </w:rPr>
      </w:pPr>
      <w:proofErr w:type="gramStart"/>
      <w:r w:rsidRPr="004268EB">
        <w:rPr>
          <w:sz w:val="22"/>
          <w:szCs w:val="22"/>
          <w:lang w:val="ru-RU"/>
        </w:rPr>
        <w:t>У конкурсах</w:t>
      </w:r>
      <w:proofErr w:type="gramEnd"/>
      <w:r w:rsidRPr="004268EB">
        <w:rPr>
          <w:sz w:val="22"/>
          <w:szCs w:val="22"/>
          <w:lang w:val="ru-RU"/>
        </w:rPr>
        <w:t xml:space="preserve"> фестивалю можуть брати участь не громадяни України. Для цього слід попередньо повідомити Дирекцію фестивалю.</w:t>
      </w:r>
    </w:p>
    <w:p w:rsidR="004268EB" w:rsidRPr="004268EB" w:rsidRDefault="004268EB" w:rsidP="004268EB">
      <w:pPr>
        <w:pStyle w:val="a9"/>
        <w:ind w:firstLine="561"/>
        <w:jc w:val="both"/>
        <w:rPr>
          <w:sz w:val="22"/>
          <w:szCs w:val="22"/>
          <w:lang w:val="ru-RU"/>
        </w:rPr>
      </w:pPr>
      <w:r w:rsidRPr="004268EB">
        <w:rPr>
          <w:sz w:val="22"/>
          <w:szCs w:val="22"/>
          <w:lang w:val="ru-RU"/>
        </w:rPr>
        <w:t>Конкурсні прослуховування проводяться публічно.</w:t>
      </w:r>
    </w:p>
    <w:p w:rsidR="004268EB" w:rsidRPr="004268EB" w:rsidRDefault="004268EB" w:rsidP="004268EB">
      <w:pPr>
        <w:pStyle w:val="a9"/>
        <w:ind w:firstLine="561"/>
        <w:jc w:val="both"/>
        <w:rPr>
          <w:sz w:val="22"/>
          <w:szCs w:val="22"/>
          <w:lang w:val="ru-RU"/>
        </w:rPr>
      </w:pPr>
      <w:r w:rsidRPr="004268EB">
        <w:rPr>
          <w:sz w:val="22"/>
          <w:szCs w:val="22"/>
          <w:lang w:val="ru-RU"/>
        </w:rPr>
        <w:t xml:space="preserve">Конкурсанти виступають </w:t>
      </w:r>
      <w:proofErr w:type="gramStart"/>
      <w:r w:rsidRPr="004268EB">
        <w:rPr>
          <w:sz w:val="22"/>
          <w:szCs w:val="22"/>
          <w:lang w:val="ru-RU"/>
        </w:rPr>
        <w:t>у жанрах</w:t>
      </w:r>
      <w:proofErr w:type="gramEnd"/>
      <w:r w:rsidRPr="004268EB">
        <w:rPr>
          <w:sz w:val="22"/>
          <w:szCs w:val="22"/>
          <w:lang w:val="ru-RU"/>
        </w:rPr>
        <w:t>:</w:t>
      </w:r>
    </w:p>
    <w:p w:rsidR="004268EB" w:rsidRPr="004268EB" w:rsidRDefault="004268EB" w:rsidP="004268EB">
      <w:pPr>
        <w:pStyle w:val="a9"/>
        <w:ind w:firstLine="561"/>
        <w:jc w:val="both"/>
        <w:rPr>
          <w:sz w:val="22"/>
          <w:szCs w:val="22"/>
          <w:lang w:val="ru-RU"/>
        </w:rPr>
      </w:pPr>
      <w:r w:rsidRPr="004268EB">
        <w:rPr>
          <w:sz w:val="22"/>
          <w:szCs w:val="22"/>
          <w:lang w:val="ru-RU"/>
        </w:rPr>
        <w:t xml:space="preserve">популярної музики – виконавці виступають «живцем» у супроводі фонограми «-1», будь-яких музичних інструментів чи </w:t>
      </w:r>
      <w:proofErr w:type="gramStart"/>
      <w:r w:rsidRPr="004268EB">
        <w:rPr>
          <w:sz w:val="22"/>
          <w:szCs w:val="22"/>
          <w:lang w:val="ru-RU"/>
        </w:rPr>
        <w:t>навіть</w:t>
      </w:r>
      <w:proofErr w:type="gramEnd"/>
      <w:r w:rsidRPr="004268EB">
        <w:rPr>
          <w:sz w:val="22"/>
          <w:szCs w:val="22"/>
          <w:lang w:val="ru-RU"/>
        </w:rPr>
        <w:t xml:space="preserve"> а capella;</w:t>
      </w:r>
    </w:p>
    <w:p w:rsidR="004268EB" w:rsidRPr="004268EB" w:rsidRDefault="004268EB" w:rsidP="004268EB">
      <w:pPr>
        <w:pStyle w:val="a9"/>
        <w:ind w:firstLine="561"/>
        <w:jc w:val="both"/>
        <w:rPr>
          <w:sz w:val="22"/>
          <w:szCs w:val="22"/>
          <w:lang w:val="ru-RU"/>
        </w:rPr>
      </w:pPr>
      <w:r w:rsidRPr="004268EB">
        <w:rPr>
          <w:sz w:val="22"/>
          <w:szCs w:val="22"/>
          <w:lang w:val="ru-RU"/>
        </w:rPr>
        <w:t>танцювальної музики - солісти співають «живцем» під фонограму «-1», допускається супровід ді-джеїв, програмістів, інструменталістів, що працюють в реальному часі;</w:t>
      </w:r>
    </w:p>
    <w:p w:rsidR="004268EB" w:rsidRPr="004268EB" w:rsidRDefault="004268EB" w:rsidP="004268EB">
      <w:pPr>
        <w:pStyle w:val="a9"/>
        <w:ind w:firstLine="561"/>
        <w:jc w:val="both"/>
        <w:rPr>
          <w:sz w:val="22"/>
          <w:szCs w:val="22"/>
          <w:lang w:val="ru-RU"/>
        </w:rPr>
      </w:pPr>
      <w:r w:rsidRPr="004268EB">
        <w:rPr>
          <w:sz w:val="22"/>
          <w:szCs w:val="22"/>
          <w:lang w:val="ru-RU"/>
        </w:rPr>
        <w:t>рок-музики - всі музиканти виступають «живцем», допускається використання в реальному часі фонограм додаткових інструментальних партій, секвенсора, семплера (для семплерного року), що не дублюють живе виконання;</w:t>
      </w:r>
    </w:p>
    <w:p w:rsidR="004268EB" w:rsidRPr="004268EB" w:rsidRDefault="004268EB" w:rsidP="004268EB">
      <w:pPr>
        <w:pStyle w:val="a9"/>
        <w:ind w:firstLine="561"/>
        <w:jc w:val="both"/>
        <w:rPr>
          <w:sz w:val="22"/>
          <w:szCs w:val="22"/>
          <w:lang w:val="ru-RU"/>
        </w:rPr>
      </w:pPr>
      <w:r w:rsidRPr="004268EB">
        <w:rPr>
          <w:sz w:val="22"/>
          <w:szCs w:val="22"/>
          <w:lang w:val="ru-RU"/>
        </w:rPr>
        <w:t>акустичної музики - тільки «живий» звук з використанням не більше одного електричного інструменту</w:t>
      </w:r>
      <w:r w:rsidR="00A94C0C">
        <w:rPr>
          <w:sz w:val="22"/>
          <w:szCs w:val="22"/>
          <w:lang w:val="ru-RU"/>
        </w:rPr>
        <w:t xml:space="preserve"> </w:t>
      </w:r>
      <w:r w:rsidRPr="004268EB">
        <w:rPr>
          <w:sz w:val="22"/>
          <w:szCs w:val="22"/>
          <w:lang w:val="ru-RU"/>
        </w:rPr>
        <w:t>(крім синтезатора);</w:t>
      </w:r>
    </w:p>
    <w:p w:rsidR="004268EB" w:rsidRPr="004268EB" w:rsidRDefault="004268EB" w:rsidP="004268EB">
      <w:pPr>
        <w:pStyle w:val="a9"/>
        <w:ind w:firstLine="561"/>
        <w:jc w:val="both"/>
        <w:rPr>
          <w:sz w:val="22"/>
          <w:szCs w:val="22"/>
          <w:lang w:val="ru-RU"/>
        </w:rPr>
      </w:pPr>
      <w:r w:rsidRPr="004268EB">
        <w:rPr>
          <w:sz w:val="22"/>
          <w:szCs w:val="22"/>
          <w:lang w:val="ru-RU"/>
        </w:rPr>
        <w:t>інша музика - як у всіх попередніх жанрах.</w:t>
      </w:r>
    </w:p>
    <w:p w:rsidR="004268EB" w:rsidRPr="004268EB" w:rsidRDefault="004268EB" w:rsidP="004268EB">
      <w:pPr>
        <w:pStyle w:val="a9"/>
        <w:ind w:firstLine="561"/>
        <w:jc w:val="both"/>
        <w:rPr>
          <w:sz w:val="22"/>
          <w:szCs w:val="22"/>
          <w:lang w:val="ru-RU"/>
        </w:rPr>
      </w:pPr>
      <w:r w:rsidRPr="004268EB">
        <w:rPr>
          <w:sz w:val="22"/>
          <w:szCs w:val="22"/>
          <w:lang w:val="ru-RU"/>
        </w:rPr>
        <w:t>український автентичний фольклор, зокрема за напрямками:</w:t>
      </w:r>
    </w:p>
    <w:p w:rsidR="004268EB" w:rsidRPr="004268EB" w:rsidRDefault="004268EB" w:rsidP="004268EB">
      <w:pPr>
        <w:pStyle w:val="a9"/>
        <w:ind w:firstLine="561"/>
        <w:jc w:val="both"/>
        <w:rPr>
          <w:sz w:val="22"/>
          <w:szCs w:val="22"/>
          <w:lang w:val="ru-RU"/>
        </w:rPr>
      </w:pPr>
      <w:r w:rsidRPr="004268EB">
        <w:rPr>
          <w:sz w:val="22"/>
          <w:szCs w:val="22"/>
          <w:lang w:val="ru-RU"/>
        </w:rPr>
        <w:t>1) сольний та гуртовий спів - виконавці фольклорних пісень виступають «живцем», без супроводу, а capella; у випадку, коли пісня може виконуватися відповідно до фольклорної традиції у супроводі музичних інструментів, дозволяється живий інструментальний супровід - сольний або інструментально-гуртовий з використанням традиційних народних інструментів;</w:t>
      </w:r>
    </w:p>
    <w:p w:rsidR="004268EB" w:rsidRPr="004268EB" w:rsidRDefault="004268EB" w:rsidP="004268EB">
      <w:pPr>
        <w:pStyle w:val="a9"/>
        <w:ind w:firstLine="561"/>
        <w:jc w:val="both"/>
        <w:rPr>
          <w:sz w:val="22"/>
          <w:szCs w:val="22"/>
          <w:lang w:val="ru-RU"/>
        </w:rPr>
      </w:pPr>
      <w:r w:rsidRPr="004268EB">
        <w:rPr>
          <w:sz w:val="22"/>
          <w:szCs w:val="22"/>
          <w:lang w:val="ru-RU"/>
        </w:rPr>
        <w:t>2) виконання українських народних обрядових дійств - у показі обрядів допускається як виняток супровід фонограми «-1» із записом тільки традиційної народної інструментальної музики, під яку можуть виконуватися обряди, танки і пісні;</w:t>
      </w:r>
    </w:p>
    <w:p w:rsidR="004268EB" w:rsidRPr="004268EB" w:rsidRDefault="004268EB" w:rsidP="004268EB">
      <w:pPr>
        <w:pStyle w:val="a9"/>
        <w:ind w:firstLine="561"/>
        <w:jc w:val="both"/>
        <w:rPr>
          <w:sz w:val="22"/>
          <w:szCs w:val="22"/>
          <w:lang w:val="ru-RU"/>
        </w:rPr>
      </w:pPr>
      <w:r w:rsidRPr="004268EB">
        <w:rPr>
          <w:sz w:val="22"/>
          <w:szCs w:val="22"/>
          <w:lang w:val="ru-RU"/>
        </w:rPr>
        <w:t>3) сольна та гуртова інструментальна музика, кобзарсько-лірницьке виконавство - виконавці інструментальної музики виступають тільки «живцем».</w:t>
      </w:r>
    </w:p>
    <w:p w:rsidR="004268EB" w:rsidRPr="004268EB" w:rsidRDefault="004268EB" w:rsidP="004268EB">
      <w:pPr>
        <w:pStyle w:val="a9"/>
        <w:ind w:firstLine="561"/>
        <w:jc w:val="both"/>
        <w:rPr>
          <w:sz w:val="22"/>
          <w:szCs w:val="22"/>
          <w:lang w:val="ru-RU"/>
        </w:rPr>
      </w:pPr>
      <w:r w:rsidRPr="004268EB">
        <w:rPr>
          <w:sz w:val="22"/>
          <w:szCs w:val="22"/>
          <w:lang w:val="ru-RU"/>
        </w:rPr>
        <w:t>У відбіркових конкурсах апробовуються ведучі та поза конкурсом окремо виступають шоу- і ритм-балетні гурти, кращі з яких рішенням Дирекції після перегляду в Києві зробленого нею відеозапису запрошуються на заключні та інші заходи фестивалю.</w:t>
      </w:r>
    </w:p>
    <w:p w:rsidR="004268EB" w:rsidRPr="004268EB" w:rsidRDefault="004268EB" w:rsidP="004268EB">
      <w:pPr>
        <w:pStyle w:val="a9"/>
        <w:ind w:firstLine="561"/>
        <w:jc w:val="both"/>
        <w:rPr>
          <w:sz w:val="22"/>
          <w:szCs w:val="22"/>
          <w:lang w:val="ru-RU"/>
        </w:rPr>
      </w:pPr>
      <w:r w:rsidRPr="004268EB">
        <w:rPr>
          <w:sz w:val="22"/>
          <w:szCs w:val="22"/>
          <w:lang w:val="ru-RU"/>
        </w:rPr>
        <w:t>Відбіркові конкурси в обласних центрах, м. Сімферополі та м. Севастополі проводять регіональні відбіркові комісії (суддівські ради) за участю представників від Дирекції фестивалю «Червона рута». Формування та роботу суддівських рад забезпечують співорганізатори відбіркових конкурсів за погодженням з Дирекцією фестивалю „Червона рута”. Членами суддівської ради на відбіркових конкурсах є особи, які особисто не зацікавлені в результатах конкурсу, мають авторитет серед молоді, зробили внесок в українську національну культуру.</w:t>
      </w:r>
    </w:p>
    <w:p w:rsidR="004268EB" w:rsidRPr="004268EB" w:rsidRDefault="004268EB" w:rsidP="004268EB">
      <w:pPr>
        <w:pStyle w:val="a9"/>
        <w:ind w:firstLine="561"/>
        <w:jc w:val="both"/>
        <w:rPr>
          <w:sz w:val="22"/>
          <w:szCs w:val="22"/>
          <w:lang w:val="ru-RU"/>
        </w:rPr>
      </w:pPr>
      <w:r w:rsidRPr="004268EB">
        <w:rPr>
          <w:sz w:val="22"/>
          <w:szCs w:val="22"/>
          <w:lang w:val="ru-RU"/>
        </w:rPr>
        <w:t>Суддівські ради відбіркових конкурсів формуються у двох складах:</w:t>
      </w:r>
    </w:p>
    <w:p w:rsidR="004268EB" w:rsidRPr="004268EB" w:rsidRDefault="004268EB" w:rsidP="004268EB">
      <w:pPr>
        <w:pStyle w:val="a9"/>
        <w:ind w:firstLine="561"/>
        <w:jc w:val="both"/>
        <w:rPr>
          <w:sz w:val="22"/>
          <w:szCs w:val="22"/>
          <w:lang w:val="ru-RU"/>
        </w:rPr>
      </w:pPr>
      <w:r w:rsidRPr="004268EB">
        <w:rPr>
          <w:sz w:val="22"/>
          <w:szCs w:val="22"/>
          <w:lang w:val="ru-RU"/>
        </w:rPr>
        <w:t xml:space="preserve">1. Журі </w:t>
      </w:r>
      <w:proofErr w:type="gramStart"/>
      <w:r w:rsidRPr="004268EB">
        <w:rPr>
          <w:sz w:val="22"/>
          <w:szCs w:val="22"/>
          <w:lang w:val="ru-RU"/>
        </w:rPr>
        <w:t>у жанрах</w:t>
      </w:r>
      <w:proofErr w:type="gramEnd"/>
      <w:r w:rsidRPr="004268EB">
        <w:rPr>
          <w:sz w:val="22"/>
          <w:szCs w:val="22"/>
          <w:lang w:val="ru-RU"/>
        </w:rPr>
        <w:t xml:space="preserve"> поп, сучасної танцювальної, рок-, акустичної та іншої музики, до складу якого мають входити особи, добре обізнані з найновішими, модними стилями масової молодіжної музики і українським автентичним фольклором.</w:t>
      </w:r>
    </w:p>
    <w:p w:rsidR="004268EB" w:rsidRPr="004268EB" w:rsidRDefault="004268EB" w:rsidP="004268EB">
      <w:pPr>
        <w:pStyle w:val="a9"/>
        <w:ind w:firstLine="561"/>
        <w:jc w:val="both"/>
        <w:rPr>
          <w:sz w:val="22"/>
          <w:szCs w:val="22"/>
          <w:lang w:val="ru-RU"/>
        </w:rPr>
      </w:pPr>
      <w:r w:rsidRPr="004268EB">
        <w:rPr>
          <w:sz w:val="22"/>
          <w:szCs w:val="22"/>
          <w:lang w:val="ru-RU"/>
        </w:rPr>
        <w:t xml:space="preserve">2. Журі у жанрі українського автентичного фольклору, </w:t>
      </w:r>
      <w:proofErr w:type="gramStart"/>
      <w:r w:rsidRPr="004268EB">
        <w:rPr>
          <w:sz w:val="22"/>
          <w:szCs w:val="22"/>
          <w:lang w:val="ru-RU"/>
        </w:rPr>
        <w:t>до складу</w:t>
      </w:r>
      <w:proofErr w:type="gramEnd"/>
      <w:r w:rsidRPr="004268EB">
        <w:rPr>
          <w:sz w:val="22"/>
          <w:szCs w:val="22"/>
          <w:lang w:val="ru-RU"/>
        </w:rPr>
        <w:t xml:space="preserve"> якого мають входити фахові етнографи та фольклористи за напрямками спів, обряди, інструментальна музика, кобзарсько-лірницька традиція.</w:t>
      </w:r>
    </w:p>
    <w:p w:rsidR="004268EB" w:rsidRPr="004268EB" w:rsidRDefault="004268EB" w:rsidP="004268EB">
      <w:pPr>
        <w:pStyle w:val="a9"/>
        <w:ind w:firstLine="561"/>
        <w:jc w:val="both"/>
        <w:rPr>
          <w:sz w:val="22"/>
          <w:szCs w:val="22"/>
          <w:lang w:val="ru-RU"/>
        </w:rPr>
      </w:pPr>
      <w:r w:rsidRPr="004268EB">
        <w:rPr>
          <w:sz w:val="22"/>
          <w:szCs w:val="22"/>
          <w:lang w:val="ru-RU"/>
        </w:rPr>
        <w:lastRenderedPageBreak/>
        <w:t>Вони визначають учасників фінальних конкурсів фестивалю з обговоренням і відкритим голосуванням щодо кожної кандидатури окремо відповідно до Творчої концепції фестивалю. Відбіркові комісії (суддівські ради) мають право скорочувати програму виступу конкурсантів. Проведення попередніх прослуховувань, відборів, кастингів, тощо до відбіркових конкурсів в обласних центрах, м. Сімферополі, м. Севастополі та м. Києві не допускається.</w:t>
      </w:r>
    </w:p>
    <w:p w:rsidR="004268EB" w:rsidRPr="004268EB" w:rsidRDefault="004268EB" w:rsidP="004268EB">
      <w:pPr>
        <w:pStyle w:val="a9"/>
        <w:ind w:firstLine="561"/>
        <w:jc w:val="both"/>
        <w:rPr>
          <w:sz w:val="22"/>
          <w:szCs w:val="22"/>
          <w:lang w:val="ru-RU"/>
        </w:rPr>
      </w:pPr>
      <w:r w:rsidRPr="0056560D">
        <w:rPr>
          <w:sz w:val="22"/>
          <w:szCs w:val="22"/>
          <w:lang w:val="ru-RU"/>
        </w:rPr>
        <w:t>Дирекція фестивалю має право збільшувати або зменшувати кількість виконавських одиниць на фінальні конкурси після перегляду в Києві зробленого нею відеозапису. Для цього приймається окреме рішення Дирекції, яке в</w:t>
      </w:r>
      <w:r w:rsidR="00D87FE3" w:rsidRPr="0056560D">
        <w:rPr>
          <w:sz w:val="22"/>
          <w:szCs w:val="22"/>
          <w:lang w:val="ru-RU"/>
        </w:rPr>
        <w:t xml:space="preserve">она має повідомити не пізніше ніж за 60 днів </w:t>
      </w:r>
      <w:r w:rsidR="00D87FE3">
        <w:rPr>
          <w:sz w:val="22"/>
          <w:szCs w:val="22"/>
          <w:lang w:val="ru-RU"/>
        </w:rPr>
        <w:t>до проведення фінальних конкурсів</w:t>
      </w:r>
      <w:r w:rsidRPr="004268EB">
        <w:rPr>
          <w:sz w:val="22"/>
          <w:szCs w:val="22"/>
          <w:lang w:val="ru-RU"/>
        </w:rPr>
        <w:t>. У разі збільшення квоти для обл</w:t>
      </w:r>
      <w:r w:rsidR="0056560D">
        <w:rPr>
          <w:sz w:val="22"/>
          <w:szCs w:val="22"/>
          <w:lang w:val="ru-RU"/>
        </w:rPr>
        <w:t xml:space="preserve">асті, </w:t>
      </w:r>
      <w:r w:rsidRPr="004268EB">
        <w:rPr>
          <w:sz w:val="22"/>
          <w:szCs w:val="22"/>
          <w:lang w:val="ru-RU"/>
        </w:rPr>
        <w:t>м. Києва Дирекція обирає понадлімітні виконавські одиниці з резерву, що, як виняток, можуть визначати представники Дирекції на відбіркових конкурсах.</w:t>
      </w:r>
    </w:p>
    <w:p w:rsidR="004268EB" w:rsidRPr="004268EB" w:rsidRDefault="004268EB" w:rsidP="004268EB">
      <w:pPr>
        <w:pStyle w:val="a9"/>
        <w:ind w:firstLine="561"/>
        <w:jc w:val="both"/>
        <w:rPr>
          <w:sz w:val="22"/>
          <w:szCs w:val="22"/>
          <w:lang w:val="ru-RU"/>
        </w:rPr>
      </w:pPr>
      <w:r w:rsidRPr="004268EB">
        <w:rPr>
          <w:sz w:val="22"/>
          <w:szCs w:val="22"/>
          <w:lang w:val="ru-RU"/>
        </w:rPr>
        <w:t>Дирекція залишає за собою право провести серед переможців і резервістів відбіркових конкурсів додатковий відбірковий конкурс – ІІ-ий відбірковий тур у Києві.</w:t>
      </w:r>
    </w:p>
    <w:p w:rsidR="004268EB" w:rsidRPr="004268EB" w:rsidRDefault="004268EB" w:rsidP="004268EB">
      <w:pPr>
        <w:pStyle w:val="a9"/>
        <w:ind w:firstLine="561"/>
        <w:jc w:val="both"/>
        <w:rPr>
          <w:sz w:val="22"/>
          <w:szCs w:val="22"/>
          <w:lang w:val="ru-RU"/>
        </w:rPr>
      </w:pPr>
      <w:r w:rsidRPr="004268EB">
        <w:rPr>
          <w:sz w:val="22"/>
          <w:szCs w:val="22"/>
          <w:lang w:val="ru-RU"/>
        </w:rPr>
        <w:t xml:space="preserve">Оргкомітети відбіркових конкурсів (які сформовані управліннями культури, </w:t>
      </w:r>
      <w:proofErr w:type="gramStart"/>
      <w:r w:rsidRPr="004268EB">
        <w:rPr>
          <w:sz w:val="22"/>
          <w:szCs w:val="22"/>
          <w:lang w:val="ru-RU"/>
        </w:rPr>
        <w:t>у справах</w:t>
      </w:r>
      <w:proofErr w:type="gramEnd"/>
      <w:r w:rsidRPr="004268EB">
        <w:rPr>
          <w:sz w:val="22"/>
          <w:szCs w:val="22"/>
          <w:lang w:val="ru-RU"/>
        </w:rPr>
        <w:t xml:space="preserve"> сім’ї та молоді, освіти і науки та ін. органами організацій-засновників) відряджають на ІІ-ий відбірковий тур, фінальні конкурси та інші заходи фестивалю переможців і резервістів відбіркових конкурсів (до складу учасників директор, менеджер, продюсер чи радист не включаються), визначених Дирекцією учасників зазначених заходів.</w:t>
      </w:r>
    </w:p>
    <w:p w:rsidR="004268EB" w:rsidRPr="004268EB" w:rsidRDefault="004268EB" w:rsidP="004268EB">
      <w:pPr>
        <w:pStyle w:val="a9"/>
        <w:ind w:firstLine="561"/>
        <w:jc w:val="both"/>
        <w:rPr>
          <w:b/>
          <w:sz w:val="22"/>
          <w:szCs w:val="22"/>
          <w:lang w:val="ru-RU"/>
        </w:rPr>
      </w:pPr>
      <w:r>
        <w:rPr>
          <w:b/>
          <w:sz w:val="22"/>
          <w:szCs w:val="22"/>
          <w:lang w:val="ru-RU"/>
        </w:rPr>
        <w:t xml:space="preserve">                                                        </w:t>
      </w:r>
      <w:r w:rsidRPr="004268EB">
        <w:rPr>
          <w:b/>
          <w:sz w:val="22"/>
          <w:szCs w:val="22"/>
          <w:lang w:val="ru-RU"/>
        </w:rPr>
        <w:t>ФІНАЛЬНІ КОНКУРСИ</w:t>
      </w:r>
    </w:p>
    <w:p w:rsidR="004268EB" w:rsidRPr="004268EB" w:rsidRDefault="004268EB" w:rsidP="004268EB">
      <w:pPr>
        <w:pStyle w:val="a9"/>
        <w:ind w:firstLine="561"/>
        <w:jc w:val="both"/>
        <w:rPr>
          <w:sz w:val="22"/>
          <w:szCs w:val="22"/>
          <w:lang w:val="ru-RU"/>
        </w:rPr>
      </w:pPr>
      <w:r w:rsidRPr="004268EB">
        <w:rPr>
          <w:sz w:val="22"/>
          <w:szCs w:val="22"/>
          <w:lang w:val="ru-RU"/>
        </w:rPr>
        <w:t>Після кожного відбіркового конкурсу переможці та резервісти повинні підготувати і подати Дирекції фестивалю всі демонстраційні аудіозаписи свого репертуару, включаю</w:t>
      </w:r>
      <w:r w:rsidR="00824A95">
        <w:rPr>
          <w:sz w:val="22"/>
          <w:szCs w:val="22"/>
          <w:lang w:val="ru-RU"/>
        </w:rPr>
        <w:t>чи і конкурсні пісні. Носії</w:t>
      </w:r>
      <w:r w:rsidRPr="004268EB">
        <w:rPr>
          <w:sz w:val="22"/>
          <w:szCs w:val="22"/>
          <w:lang w:val="ru-RU"/>
        </w:rPr>
        <w:t xml:space="preserve"> із записами не повертаються.</w:t>
      </w:r>
    </w:p>
    <w:p w:rsidR="004268EB" w:rsidRPr="004268EB" w:rsidRDefault="004268EB" w:rsidP="004268EB">
      <w:pPr>
        <w:pStyle w:val="a9"/>
        <w:ind w:firstLine="561"/>
        <w:jc w:val="both"/>
        <w:rPr>
          <w:sz w:val="22"/>
          <w:szCs w:val="22"/>
          <w:lang w:val="ru-RU"/>
        </w:rPr>
      </w:pPr>
      <w:r w:rsidRPr="004268EB">
        <w:rPr>
          <w:sz w:val="22"/>
          <w:szCs w:val="22"/>
          <w:lang w:val="ru-RU"/>
        </w:rPr>
        <w:t xml:space="preserve">Після визначення переможців відбіркових </w:t>
      </w:r>
      <w:r w:rsidR="001021F0">
        <w:rPr>
          <w:sz w:val="22"/>
          <w:szCs w:val="22"/>
          <w:lang w:val="ru-RU"/>
        </w:rPr>
        <w:t xml:space="preserve">конкурсів в обласних центрах, </w:t>
      </w:r>
      <w:r w:rsidRPr="004268EB">
        <w:rPr>
          <w:sz w:val="22"/>
          <w:szCs w:val="22"/>
          <w:lang w:val="ru-RU"/>
        </w:rPr>
        <w:t>м. Києві або ІІ-го відбіркового туру в Києві (у разі його проведення), учасники фінальних конкурсів фестивалю надсилають заявки за адресою: 01033, м.Київ - 33, а/с 50 Дирекції фестивалю “Червона рута”</w:t>
      </w:r>
      <w:r w:rsidR="00A8611B">
        <w:rPr>
          <w:sz w:val="22"/>
          <w:szCs w:val="22"/>
          <w:lang w:val="ru-RU"/>
        </w:rPr>
        <w:t>, тел.(044) 360-75-26, (067) 448-37-</w:t>
      </w:r>
      <w:r w:rsidRPr="004268EB">
        <w:rPr>
          <w:sz w:val="22"/>
          <w:szCs w:val="22"/>
          <w:lang w:val="ru-RU"/>
        </w:rPr>
        <w:t>7</w:t>
      </w:r>
      <w:r w:rsidR="00A8611B">
        <w:rPr>
          <w:sz w:val="22"/>
          <w:szCs w:val="22"/>
          <w:lang w:val="ru-RU"/>
        </w:rPr>
        <w:t>5</w:t>
      </w:r>
      <w:r w:rsidR="00EC33A8">
        <w:rPr>
          <w:sz w:val="22"/>
          <w:szCs w:val="22"/>
          <w:lang w:val="ru-RU"/>
        </w:rPr>
        <w:t>, (095) 335-68-</w:t>
      </w:r>
      <w:r w:rsidRPr="004268EB">
        <w:rPr>
          <w:sz w:val="22"/>
          <w:szCs w:val="22"/>
          <w:lang w:val="ru-RU"/>
        </w:rPr>
        <w:t>2</w:t>
      </w:r>
      <w:r w:rsidR="00EC33A8">
        <w:rPr>
          <w:sz w:val="22"/>
          <w:szCs w:val="22"/>
          <w:lang w:val="ru-RU"/>
        </w:rPr>
        <w:t>3</w:t>
      </w:r>
      <w:r w:rsidRPr="004268EB">
        <w:rPr>
          <w:sz w:val="22"/>
          <w:szCs w:val="22"/>
          <w:lang w:val="ru-RU"/>
        </w:rPr>
        <w:t xml:space="preserve">, ел. адреса: </w:t>
      </w:r>
      <w:hyperlink r:id="rId8" w:history="1">
        <w:r w:rsidR="00534211" w:rsidRPr="00742D71">
          <w:rPr>
            <w:rStyle w:val="ac"/>
            <w:sz w:val="22"/>
            <w:szCs w:val="22"/>
            <w:lang w:val="ru-RU"/>
          </w:rPr>
          <w:t>chruta@ukr.net</w:t>
        </w:r>
      </w:hyperlink>
      <w:r w:rsidR="00534211">
        <w:rPr>
          <w:sz w:val="22"/>
          <w:szCs w:val="22"/>
          <w:lang w:val="ru-RU"/>
        </w:rPr>
        <w:t xml:space="preserve"> </w:t>
      </w:r>
    </w:p>
    <w:p w:rsidR="004268EB" w:rsidRPr="004268EB" w:rsidRDefault="004268EB" w:rsidP="004268EB">
      <w:pPr>
        <w:pStyle w:val="a9"/>
        <w:ind w:firstLine="561"/>
        <w:jc w:val="both"/>
        <w:rPr>
          <w:sz w:val="22"/>
          <w:szCs w:val="22"/>
          <w:lang w:val="ru-RU"/>
        </w:rPr>
      </w:pPr>
      <w:r w:rsidRPr="004268EB">
        <w:rPr>
          <w:sz w:val="22"/>
          <w:szCs w:val="22"/>
          <w:lang w:val="ru-RU"/>
        </w:rPr>
        <w:t>На фінальних конкурсах фестивалю у супроводі інструментальної фонограми «-1» виступають лише солісти і вокальні ансамблі в конкурсі поп-музики та учасники конкурсу сучасної танцювальної музики. В інструментальній фонограмі можливі вокальні підголоски («бек-вокал»), але унісонна втора («дабл-трек») не допускається.</w:t>
      </w:r>
    </w:p>
    <w:p w:rsidR="004268EB" w:rsidRPr="004268EB" w:rsidRDefault="004268EB" w:rsidP="004268EB">
      <w:pPr>
        <w:pStyle w:val="a9"/>
        <w:ind w:firstLine="561"/>
        <w:jc w:val="both"/>
        <w:rPr>
          <w:sz w:val="22"/>
          <w:szCs w:val="22"/>
          <w:lang w:val="ru-RU"/>
        </w:rPr>
      </w:pPr>
      <w:r w:rsidRPr="004268EB">
        <w:rPr>
          <w:sz w:val="22"/>
          <w:szCs w:val="22"/>
          <w:lang w:val="ru-RU"/>
        </w:rPr>
        <w:t xml:space="preserve">Для гуртів закладання до секвенсора партій музикантів, що знаходяться на сцені, не дозволяється: вони грають «живцем». </w:t>
      </w:r>
      <w:proofErr w:type="gramStart"/>
      <w:r w:rsidRPr="004268EB">
        <w:rPr>
          <w:sz w:val="22"/>
          <w:szCs w:val="22"/>
          <w:lang w:val="ru-RU"/>
        </w:rPr>
        <w:t>До конкурсу</w:t>
      </w:r>
      <w:proofErr w:type="gramEnd"/>
      <w:r w:rsidRPr="004268EB">
        <w:rPr>
          <w:sz w:val="22"/>
          <w:szCs w:val="22"/>
          <w:lang w:val="ru-RU"/>
        </w:rPr>
        <w:t xml:space="preserve"> гурт допускається після перевірки вмісту секвенсора перед репетицією.</w:t>
      </w:r>
    </w:p>
    <w:p w:rsidR="004268EB" w:rsidRPr="004268EB" w:rsidRDefault="004268EB" w:rsidP="004268EB">
      <w:pPr>
        <w:pStyle w:val="a9"/>
        <w:ind w:firstLine="561"/>
        <w:jc w:val="both"/>
        <w:rPr>
          <w:sz w:val="22"/>
          <w:szCs w:val="22"/>
          <w:lang w:val="ru-RU"/>
        </w:rPr>
      </w:pPr>
      <w:r w:rsidRPr="004268EB">
        <w:rPr>
          <w:sz w:val="22"/>
          <w:szCs w:val="22"/>
          <w:lang w:val="ru-RU"/>
        </w:rPr>
        <w:t xml:space="preserve">Конкурсанти на фінальних конкурсах можуть виступати разом з власними шоу- чи ритм-балетними гуртами Поп- і рок-гуртам дозволяється мати в складі не більше одного </w:t>
      </w:r>
      <w:proofErr w:type="gramStart"/>
      <w:r w:rsidRPr="004268EB">
        <w:rPr>
          <w:sz w:val="22"/>
          <w:szCs w:val="22"/>
          <w:lang w:val="ru-RU"/>
        </w:rPr>
        <w:t>шоу-мена</w:t>
      </w:r>
      <w:proofErr w:type="gramEnd"/>
      <w:r w:rsidRPr="004268EB">
        <w:rPr>
          <w:sz w:val="22"/>
          <w:szCs w:val="22"/>
          <w:lang w:val="ru-RU"/>
        </w:rPr>
        <w:t>.</w:t>
      </w:r>
    </w:p>
    <w:p w:rsidR="004268EB" w:rsidRPr="004268EB" w:rsidRDefault="004268EB" w:rsidP="004268EB">
      <w:pPr>
        <w:pStyle w:val="a9"/>
        <w:ind w:firstLine="561"/>
        <w:jc w:val="both"/>
        <w:rPr>
          <w:sz w:val="22"/>
          <w:szCs w:val="22"/>
          <w:lang w:val="ru-RU"/>
        </w:rPr>
      </w:pPr>
      <w:r w:rsidRPr="004268EB">
        <w:rPr>
          <w:sz w:val="22"/>
          <w:szCs w:val="22"/>
          <w:lang w:val="ru-RU"/>
        </w:rPr>
        <w:t>Суддівська рада має право скорочувати виступ конкурсанта на фінальних конкурсах фестивалю.</w:t>
      </w:r>
    </w:p>
    <w:p w:rsidR="004268EB" w:rsidRPr="004268EB" w:rsidRDefault="004268EB" w:rsidP="004268EB">
      <w:pPr>
        <w:pStyle w:val="a9"/>
        <w:ind w:firstLine="561"/>
        <w:jc w:val="both"/>
        <w:rPr>
          <w:sz w:val="22"/>
          <w:szCs w:val="22"/>
          <w:lang w:val="ru-RU"/>
        </w:rPr>
      </w:pPr>
      <w:r w:rsidRPr="004268EB">
        <w:rPr>
          <w:sz w:val="22"/>
          <w:szCs w:val="22"/>
          <w:lang w:val="ru-RU"/>
        </w:rPr>
        <w:t>Дирекція забезпечує конкурсантам безкоштовний вхід на всі концерти фестивалю.</w:t>
      </w:r>
    </w:p>
    <w:p w:rsidR="004268EB" w:rsidRPr="004268EB" w:rsidRDefault="004268EB" w:rsidP="004268EB">
      <w:pPr>
        <w:pStyle w:val="a9"/>
        <w:ind w:firstLine="561"/>
        <w:jc w:val="both"/>
        <w:rPr>
          <w:sz w:val="22"/>
          <w:szCs w:val="22"/>
          <w:lang w:val="ru-RU"/>
        </w:rPr>
      </w:pPr>
      <w:r w:rsidRPr="004268EB">
        <w:rPr>
          <w:sz w:val="22"/>
          <w:szCs w:val="22"/>
          <w:lang w:val="ru-RU"/>
        </w:rPr>
        <w:t>Остаточний розподіл місць і премій відбувається на заключному засіданні суддівської ради відповідно до Творчої концепції фестивалю з обговоренням і відкритим голосуванням щодо кожної кандидатури окремо. Наявність чи відсутність підтанцьовки у поп-солістів та виконавців сучасної танцювальної музики не враховується. Результати всіх конкурсів оголошуються під час концерту переможців.</w:t>
      </w:r>
    </w:p>
    <w:p w:rsidR="004268EB" w:rsidRPr="004268EB" w:rsidRDefault="004268EB" w:rsidP="004268EB">
      <w:pPr>
        <w:pStyle w:val="a9"/>
        <w:ind w:firstLine="561"/>
        <w:jc w:val="both"/>
        <w:rPr>
          <w:sz w:val="22"/>
          <w:szCs w:val="22"/>
          <w:lang w:val="ru-RU"/>
        </w:rPr>
      </w:pPr>
      <w:r w:rsidRPr="004268EB">
        <w:rPr>
          <w:sz w:val="22"/>
          <w:szCs w:val="22"/>
          <w:lang w:val="ru-RU"/>
        </w:rPr>
        <w:t>Суддівська рада за погодженням з Дирекцією має право присуджувати не всі премії, збільшувати або зменшувати кількість лауреатів, встановлювати спецпризи. Серед призів, які встановлює суддівська рада, можуть бути призи кращому вокалістові, гітаристу, бас-гітаристу, клавішнику, ударнику, виконавцеві на духових інструментах, аранжувальнику, хореографу, балету сучасного танцю і т. ін.</w:t>
      </w:r>
    </w:p>
    <w:p w:rsidR="004268EB" w:rsidRPr="004268EB" w:rsidRDefault="004268EB" w:rsidP="004268EB">
      <w:pPr>
        <w:pStyle w:val="a9"/>
        <w:ind w:firstLine="561"/>
        <w:jc w:val="both"/>
        <w:rPr>
          <w:sz w:val="22"/>
          <w:szCs w:val="22"/>
          <w:lang w:val="ru-RU"/>
        </w:rPr>
      </w:pPr>
      <w:r w:rsidRPr="004268EB">
        <w:rPr>
          <w:sz w:val="22"/>
          <w:szCs w:val="22"/>
          <w:lang w:val="ru-RU"/>
        </w:rPr>
        <w:t>Можуть встановлюватися також призи державних, недержавних та інших установ, підприємств і фірм, громадських організацій, друкованих органів, спонсорів.</w:t>
      </w:r>
    </w:p>
    <w:p w:rsidR="004268EB" w:rsidRPr="004268EB" w:rsidRDefault="004268EB" w:rsidP="004268EB">
      <w:pPr>
        <w:pStyle w:val="a9"/>
        <w:ind w:firstLine="561"/>
        <w:jc w:val="both"/>
        <w:rPr>
          <w:sz w:val="22"/>
          <w:szCs w:val="22"/>
          <w:lang w:val="ru-RU"/>
        </w:rPr>
      </w:pPr>
      <w:r w:rsidRPr="004268EB">
        <w:rPr>
          <w:sz w:val="22"/>
          <w:szCs w:val="22"/>
          <w:lang w:val="ru-RU"/>
        </w:rPr>
        <w:t>Членами суддівської ради на фінальних конкурсах фестивалю є особи, які особисто не зацікавлені в результатах конкурсу, мають авторитет серед молоді, зробили внесок в українську національну культуру.</w:t>
      </w:r>
    </w:p>
    <w:p w:rsidR="004268EB" w:rsidRPr="004268EB" w:rsidRDefault="004268EB" w:rsidP="004268EB">
      <w:pPr>
        <w:pStyle w:val="a9"/>
        <w:ind w:firstLine="561"/>
        <w:jc w:val="both"/>
        <w:rPr>
          <w:sz w:val="22"/>
          <w:szCs w:val="22"/>
          <w:lang w:val="ru-RU"/>
        </w:rPr>
      </w:pPr>
      <w:r w:rsidRPr="004268EB">
        <w:rPr>
          <w:sz w:val="22"/>
          <w:szCs w:val="22"/>
          <w:lang w:val="ru-RU"/>
        </w:rPr>
        <w:t>Суддівські ради фінальних конкурсів формуються у двох складах:</w:t>
      </w:r>
    </w:p>
    <w:p w:rsidR="004268EB" w:rsidRPr="004268EB" w:rsidRDefault="004268EB" w:rsidP="004268EB">
      <w:pPr>
        <w:pStyle w:val="a9"/>
        <w:ind w:firstLine="561"/>
        <w:jc w:val="both"/>
        <w:rPr>
          <w:sz w:val="22"/>
          <w:szCs w:val="22"/>
          <w:lang w:val="ru-RU"/>
        </w:rPr>
      </w:pPr>
      <w:r w:rsidRPr="004268EB">
        <w:rPr>
          <w:sz w:val="22"/>
          <w:szCs w:val="22"/>
          <w:lang w:val="ru-RU"/>
        </w:rPr>
        <w:t xml:space="preserve">1. Журі </w:t>
      </w:r>
      <w:proofErr w:type="gramStart"/>
      <w:r w:rsidRPr="004268EB">
        <w:rPr>
          <w:sz w:val="22"/>
          <w:szCs w:val="22"/>
          <w:lang w:val="ru-RU"/>
        </w:rPr>
        <w:t>у жанрах</w:t>
      </w:r>
      <w:proofErr w:type="gramEnd"/>
      <w:r w:rsidRPr="004268EB">
        <w:rPr>
          <w:sz w:val="22"/>
          <w:szCs w:val="22"/>
          <w:lang w:val="ru-RU"/>
        </w:rPr>
        <w:t xml:space="preserve"> поп, сучасної танцювальної, рок-, акустичної та іншої музики, до складу якого мають входити особи, добре обізнані з найновішими, модними стилями масової молодіжної музики і українським автентичним фольклором.</w:t>
      </w:r>
    </w:p>
    <w:p w:rsidR="004268EB" w:rsidRDefault="004268EB" w:rsidP="004268EB">
      <w:pPr>
        <w:pStyle w:val="a9"/>
        <w:ind w:firstLine="561"/>
        <w:jc w:val="both"/>
        <w:rPr>
          <w:sz w:val="22"/>
          <w:szCs w:val="22"/>
          <w:lang w:val="ru-RU"/>
        </w:rPr>
      </w:pPr>
      <w:r w:rsidRPr="004268EB">
        <w:rPr>
          <w:sz w:val="22"/>
          <w:szCs w:val="22"/>
          <w:lang w:val="ru-RU"/>
        </w:rPr>
        <w:t xml:space="preserve">2. Журі у жанрі українського автентичного фольклорну, </w:t>
      </w:r>
      <w:proofErr w:type="gramStart"/>
      <w:r w:rsidRPr="004268EB">
        <w:rPr>
          <w:sz w:val="22"/>
          <w:szCs w:val="22"/>
          <w:lang w:val="ru-RU"/>
        </w:rPr>
        <w:t>до складу</w:t>
      </w:r>
      <w:proofErr w:type="gramEnd"/>
      <w:r w:rsidRPr="004268EB">
        <w:rPr>
          <w:sz w:val="22"/>
          <w:szCs w:val="22"/>
          <w:lang w:val="ru-RU"/>
        </w:rPr>
        <w:t xml:space="preserve"> якого мають входити фахові етнографи та фольклористи за напрямками спів, обряди, інструментальна музика, кобзарсько-лірницька традиція.</w:t>
      </w:r>
    </w:p>
    <w:p w:rsidR="005F2730" w:rsidRDefault="005F2730" w:rsidP="004268EB">
      <w:pPr>
        <w:pStyle w:val="a9"/>
        <w:ind w:firstLine="561"/>
        <w:jc w:val="both"/>
        <w:rPr>
          <w:sz w:val="22"/>
          <w:szCs w:val="22"/>
          <w:lang w:val="ru-RU"/>
        </w:rPr>
      </w:pPr>
    </w:p>
    <w:p w:rsidR="005F2730" w:rsidRPr="004268EB" w:rsidRDefault="005F2730" w:rsidP="004268EB">
      <w:pPr>
        <w:pStyle w:val="a9"/>
        <w:ind w:firstLine="561"/>
        <w:jc w:val="both"/>
        <w:rPr>
          <w:sz w:val="22"/>
          <w:szCs w:val="22"/>
          <w:lang w:val="ru-RU"/>
        </w:rPr>
      </w:pPr>
      <w:bookmarkStart w:id="0" w:name="_GoBack"/>
      <w:bookmarkEnd w:id="0"/>
    </w:p>
    <w:p w:rsidR="00D31FF6" w:rsidRPr="00D31FF6" w:rsidRDefault="00D31FF6" w:rsidP="00D31FF6">
      <w:pPr>
        <w:pStyle w:val="a9"/>
        <w:ind w:firstLine="561"/>
        <w:jc w:val="both"/>
        <w:rPr>
          <w:b/>
          <w:sz w:val="22"/>
          <w:szCs w:val="22"/>
          <w:lang w:val="ru-RU"/>
        </w:rPr>
      </w:pPr>
      <w:r>
        <w:rPr>
          <w:b/>
          <w:sz w:val="22"/>
          <w:szCs w:val="22"/>
          <w:lang w:val="ru-RU"/>
        </w:rPr>
        <w:t xml:space="preserve">                                        </w:t>
      </w:r>
      <w:r w:rsidR="00CF2231">
        <w:rPr>
          <w:b/>
          <w:sz w:val="22"/>
          <w:szCs w:val="22"/>
          <w:lang w:val="ru-RU"/>
        </w:rPr>
        <w:t xml:space="preserve"> </w:t>
      </w:r>
      <w:r>
        <w:rPr>
          <w:b/>
          <w:sz w:val="22"/>
          <w:szCs w:val="22"/>
          <w:lang w:val="ru-RU"/>
        </w:rPr>
        <w:t xml:space="preserve"> </w:t>
      </w:r>
      <w:r w:rsidRPr="00D31FF6">
        <w:rPr>
          <w:b/>
          <w:sz w:val="22"/>
          <w:szCs w:val="22"/>
          <w:lang w:val="ru-RU"/>
        </w:rPr>
        <w:t>КРИТЕРІЇ ОЦІНКИ КОНКУРСАНТІВ</w:t>
      </w:r>
    </w:p>
    <w:p w:rsidR="00D31FF6" w:rsidRPr="00D31FF6" w:rsidRDefault="00A53798" w:rsidP="00D31FF6">
      <w:pPr>
        <w:pStyle w:val="a9"/>
        <w:ind w:firstLine="561"/>
        <w:jc w:val="both"/>
        <w:rPr>
          <w:sz w:val="22"/>
          <w:szCs w:val="22"/>
          <w:lang w:val="ru-RU"/>
        </w:rPr>
      </w:pPr>
      <w:r>
        <w:rPr>
          <w:sz w:val="22"/>
          <w:szCs w:val="22"/>
          <w:lang w:val="ru-RU"/>
        </w:rPr>
        <w:t xml:space="preserve">                                            </w:t>
      </w:r>
      <w:r w:rsidR="00CF2231">
        <w:rPr>
          <w:sz w:val="22"/>
          <w:szCs w:val="22"/>
          <w:lang w:val="ru-RU"/>
        </w:rPr>
        <w:t xml:space="preserve"> </w:t>
      </w:r>
      <w:r w:rsidR="00D31FF6" w:rsidRPr="00D31FF6">
        <w:rPr>
          <w:sz w:val="22"/>
          <w:szCs w:val="22"/>
          <w:lang w:val="ru-RU"/>
        </w:rPr>
        <w:t>(витяг з Творчої концепції фестивалю)</w:t>
      </w:r>
    </w:p>
    <w:p w:rsidR="00D31FF6" w:rsidRPr="00D31FF6" w:rsidRDefault="00D31FF6" w:rsidP="00D31FF6">
      <w:pPr>
        <w:pStyle w:val="a9"/>
        <w:ind w:firstLine="561"/>
        <w:jc w:val="both"/>
        <w:rPr>
          <w:sz w:val="22"/>
          <w:szCs w:val="22"/>
          <w:lang w:val="ru-RU"/>
        </w:rPr>
      </w:pPr>
      <w:r w:rsidRPr="00D31FF6">
        <w:rPr>
          <w:sz w:val="22"/>
          <w:szCs w:val="22"/>
          <w:lang w:val="ru-RU"/>
        </w:rPr>
        <w:t>Враховуючи особливу естетику і природу сучасної молодіжної масової музики, в тому числі поп-, рок-, сучасної танцювальної та акустичної музики, професіоналізм учасників не може оцінюватися крізь призму академічного, зокрема, класичного музичного мистецтва. Максимальному самовираженню музикантів сприятиме критерій індивідуальності та неповторності, що вводиться з метою уникнення стереотипів і штампів, поширених у сучасній популярній музиці. Не може розраховувати на успіх також вульгарність або музична «циганщина» з «ресторанщиною». Критерій новизни, сучасності та молодіжності, висунутий з метою заохочення: з одного боку - створення шлягерів гостро модних танцювальних пісень, з другого - пошуків несподіваного, навіть екстравагантного. Це сприятиме виходу за межі застарілих шаблонів і трафаретів української естради, опануванню молодими музикантами найсучасніших модних на Заході молодіжних напрямків і стилів, жанрів і виражальних засобів.</w:t>
      </w:r>
    </w:p>
    <w:p w:rsidR="00D31FF6" w:rsidRPr="00D31FF6" w:rsidRDefault="00D31FF6" w:rsidP="00D31FF6">
      <w:pPr>
        <w:pStyle w:val="a9"/>
        <w:ind w:firstLine="561"/>
        <w:jc w:val="both"/>
        <w:rPr>
          <w:sz w:val="22"/>
          <w:szCs w:val="22"/>
          <w:lang w:val="ru-RU"/>
        </w:rPr>
      </w:pPr>
      <w:r w:rsidRPr="00D31FF6">
        <w:rPr>
          <w:sz w:val="22"/>
          <w:szCs w:val="22"/>
          <w:lang w:val="ru-RU"/>
        </w:rPr>
        <w:t>Індивідуальність і неповторність, новизна, сучасність і молодіжність не можуть виступати (а відтак - і розглядатися) відірвано від української національної визначеності музики і виконання. Вихід за межі естрадних стереотипів не повинен означати розриву з національними традиціями взагалі.</w:t>
      </w:r>
    </w:p>
    <w:p w:rsidR="00D31FF6" w:rsidRPr="00D31FF6" w:rsidRDefault="00D31FF6" w:rsidP="00D31FF6">
      <w:pPr>
        <w:pStyle w:val="a9"/>
        <w:ind w:firstLine="561"/>
        <w:jc w:val="both"/>
        <w:rPr>
          <w:sz w:val="22"/>
          <w:szCs w:val="22"/>
          <w:lang w:val="ru-RU"/>
        </w:rPr>
      </w:pPr>
      <w:r w:rsidRPr="00D31FF6">
        <w:rPr>
          <w:sz w:val="22"/>
          <w:szCs w:val="22"/>
          <w:lang w:val="ru-RU"/>
        </w:rPr>
        <w:t>Поряд із словесною мовою національна визначеність включає в себе й характер музичної мови (мелодії, ритму, тембру, акордики, аранжування, імпровізацій), манери виконання (співу або речитативу, інструментального супроводу), особливості сценічного образу (поведінки, одягу, хореографії, сценографії, атрибутики), а також спілкування з аудиторією. Перелічені компоненти є лише засобами, за допомогою яких виражається коло настроїв, спосіб переживання дійсності (як відомо, у кожного народу ці властивості самобутні). Разом з тим національне не обмежується рамками якогось одного стилю чи напрямку, а виступає в найрізноманітніших проявах -</w:t>
      </w:r>
      <w:r w:rsidR="00A54444">
        <w:rPr>
          <w:sz w:val="22"/>
          <w:szCs w:val="22"/>
          <w:lang w:val="ru-RU"/>
        </w:rPr>
        <w:t xml:space="preserve"> </w:t>
      </w:r>
      <w:r w:rsidRPr="00D31FF6">
        <w:rPr>
          <w:sz w:val="22"/>
          <w:szCs w:val="22"/>
          <w:lang w:val="ru-RU"/>
        </w:rPr>
        <w:t>«високих» і «низьких», серйозних і пародійних, загальнонаціональних і регіональних.</w:t>
      </w:r>
    </w:p>
    <w:p w:rsidR="00D31FF6" w:rsidRPr="00D31FF6" w:rsidRDefault="00D31FF6" w:rsidP="00D31FF6">
      <w:pPr>
        <w:pStyle w:val="a9"/>
        <w:ind w:firstLine="561"/>
        <w:jc w:val="both"/>
        <w:rPr>
          <w:sz w:val="22"/>
          <w:szCs w:val="22"/>
          <w:lang w:val="ru-RU"/>
        </w:rPr>
      </w:pPr>
      <w:r w:rsidRPr="00D31FF6">
        <w:rPr>
          <w:sz w:val="22"/>
          <w:szCs w:val="22"/>
          <w:lang w:val="ru-RU"/>
        </w:rPr>
        <w:t xml:space="preserve">На фінальних конкурсах фестивалю </w:t>
      </w:r>
      <w:proofErr w:type="gramStart"/>
      <w:r w:rsidRPr="00D31FF6">
        <w:rPr>
          <w:sz w:val="22"/>
          <w:szCs w:val="22"/>
          <w:lang w:val="ru-RU"/>
        </w:rPr>
        <w:t>у жанрах</w:t>
      </w:r>
      <w:proofErr w:type="gramEnd"/>
      <w:r w:rsidRPr="00D31FF6">
        <w:rPr>
          <w:sz w:val="22"/>
          <w:szCs w:val="22"/>
          <w:lang w:val="ru-RU"/>
        </w:rPr>
        <w:t xml:space="preserve"> поп-, рок-, сучасної танцювальної, акустичної та іншої музики виконавець може бути удостоєний (за умови професіоналізму) Гран-прі та І премії тільки при наявності всіх 3-х зазначених критеріїв, ІІ і ІІІ премій та диплому - двох. За умови наявності 2-х критеріїв, перевага віддається критерію новизни, сучасності та молодіжності.</w:t>
      </w:r>
    </w:p>
    <w:p w:rsidR="00D31FF6" w:rsidRPr="00D31FF6" w:rsidRDefault="00D31FF6" w:rsidP="00D31FF6">
      <w:pPr>
        <w:pStyle w:val="a9"/>
        <w:ind w:firstLine="561"/>
        <w:jc w:val="both"/>
        <w:rPr>
          <w:sz w:val="22"/>
          <w:szCs w:val="22"/>
          <w:lang w:val="ru-RU"/>
        </w:rPr>
      </w:pPr>
      <w:r w:rsidRPr="00D31FF6">
        <w:rPr>
          <w:sz w:val="22"/>
          <w:szCs w:val="22"/>
          <w:lang w:val="ru-RU"/>
        </w:rPr>
        <w:t>У жанрі українського автентичного фольклору критеріями оцінки виступів є виконання справжніх традиційних зразків автентичної народної творчості, що побутують у регіоні виконавця, а також максимальна наближеність виконання обраних зразків до виконання їх справжніми носіями традиційної народної культури.</w:t>
      </w:r>
    </w:p>
    <w:p w:rsidR="00805995" w:rsidRPr="004268EB" w:rsidRDefault="00D31FF6" w:rsidP="00D31FF6">
      <w:pPr>
        <w:pStyle w:val="a9"/>
        <w:spacing w:after="0"/>
        <w:ind w:left="0" w:firstLine="561"/>
        <w:jc w:val="both"/>
        <w:rPr>
          <w:sz w:val="22"/>
          <w:szCs w:val="22"/>
          <w:lang w:val="ru-RU"/>
        </w:rPr>
      </w:pPr>
      <w:r w:rsidRPr="00D31FF6">
        <w:rPr>
          <w:sz w:val="22"/>
          <w:szCs w:val="22"/>
          <w:lang w:val="ru-RU"/>
        </w:rPr>
        <w:t>Виконавців автентичного фольклорну має оцінювати окремо спеціальне журі фахових фольклористів та етнографів за напрямками: сольний та гуртовий спів, виконання українських народних обрядових дійств, сольна та інструментальна музика, кобзарсько-лірницьке виконавство.</w:t>
      </w:r>
    </w:p>
    <w:p w:rsidR="005C7394" w:rsidRDefault="005C7394" w:rsidP="005C7394">
      <w:pPr>
        <w:pStyle w:val="a9"/>
        <w:spacing w:after="0"/>
        <w:ind w:left="0" w:firstLine="561"/>
        <w:jc w:val="both"/>
        <w:rPr>
          <w:sz w:val="22"/>
          <w:szCs w:val="22"/>
        </w:rPr>
      </w:pPr>
    </w:p>
    <w:p w:rsidR="005C7394" w:rsidRDefault="005C7394" w:rsidP="005C7394">
      <w:pPr>
        <w:pStyle w:val="a9"/>
        <w:spacing w:after="0"/>
        <w:ind w:left="0" w:firstLine="561"/>
        <w:jc w:val="both"/>
        <w:rPr>
          <w:sz w:val="22"/>
          <w:szCs w:val="22"/>
        </w:rPr>
      </w:pPr>
    </w:p>
    <w:p w:rsidR="005C7394" w:rsidRDefault="005C7394" w:rsidP="005C7394">
      <w:pPr>
        <w:pStyle w:val="a9"/>
        <w:spacing w:after="0"/>
        <w:ind w:left="0" w:firstLine="561"/>
        <w:jc w:val="both"/>
        <w:rPr>
          <w:sz w:val="22"/>
          <w:szCs w:val="22"/>
        </w:rPr>
      </w:pPr>
    </w:p>
    <w:p w:rsidR="005C7394" w:rsidRDefault="005C7394" w:rsidP="005C7394">
      <w:pPr>
        <w:pStyle w:val="a9"/>
        <w:spacing w:after="0"/>
        <w:ind w:left="0" w:firstLine="561"/>
        <w:jc w:val="both"/>
        <w:rPr>
          <w:sz w:val="22"/>
          <w:szCs w:val="22"/>
        </w:rPr>
      </w:pPr>
    </w:p>
    <w:p w:rsidR="005C7394" w:rsidRDefault="005C7394" w:rsidP="005C7394">
      <w:pPr>
        <w:pStyle w:val="a9"/>
        <w:spacing w:after="0"/>
        <w:ind w:left="0" w:firstLine="561"/>
        <w:jc w:val="both"/>
        <w:rPr>
          <w:sz w:val="22"/>
          <w:szCs w:val="22"/>
        </w:rPr>
      </w:pPr>
    </w:p>
    <w:p w:rsidR="00C075BE" w:rsidRPr="00CF273B" w:rsidRDefault="00C075BE" w:rsidP="005C7394">
      <w:pPr>
        <w:ind w:firstLine="540"/>
        <w:jc w:val="both"/>
        <w:rPr>
          <w:sz w:val="22"/>
          <w:szCs w:val="22"/>
        </w:rPr>
      </w:pPr>
    </w:p>
    <w:sectPr w:rsidR="00C075BE" w:rsidRPr="00CF273B" w:rsidSect="006B2F0C">
      <w:headerReference w:type="even" r:id="rId9"/>
      <w:headerReference w:type="default" r:id="rId10"/>
      <w:pgSz w:w="11906" w:h="16838" w:code="9"/>
      <w:pgMar w:top="567" w:right="567" w:bottom="360" w:left="567" w:header="340" w:footer="34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E0" w:rsidRDefault="00FA3FE0">
      <w:r>
        <w:separator/>
      </w:r>
    </w:p>
  </w:endnote>
  <w:endnote w:type="continuationSeparator" w:id="0">
    <w:p w:rsidR="00FA3FE0" w:rsidRDefault="00FA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E0" w:rsidRDefault="00FA3FE0">
      <w:r>
        <w:separator/>
      </w:r>
    </w:p>
  </w:footnote>
  <w:footnote w:type="continuationSeparator" w:id="0">
    <w:p w:rsidR="00FA3FE0" w:rsidRDefault="00FA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E0" w:rsidRDefault="00F50EE0" w:rsidP="00A97FA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0EE0" w:rsidRDefault="00F50EE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E0" w:rsidRDefault="00F50EE0" w:rsidP="00353B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F2730">
      <w:rPr>
        <w:rStyle w:val="a7"/>
        <w:noProof/>
      </w:rPr>
      <w:t>7</w:t>
    </w:r>
    <w:r>
      <w:rPr>
        <w:rStyle w:val="a7"/>
      </w:rPr>
      <w:fldChar w:fldCharType="end"/>
    </w:r>
  </w:p>
  <w:p w:rsidR="00F50EE0" w:rsidRPr="00827D76" w:rsidRDefault="00F50EE0" w:rsidP="00827D7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3139"/>
    <w:multiLevelType w:val="hybridMultilevel"/>
    <w:tmpl w:val="42DA07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66FE656D"/>
    <w:multiLevelType w:val="hybridMultilevel"/>
    <w:tmpl w:val="9B0C8D0C"/>
    <w:lvl w:ilvl="0" w:tplc="97F893DA">
      <w:start w:val="1"/>
      <w:numFmt w:val="bullet"/>
      <w:lvlText w:val=""/>
      <w:lvlJc w:val="left"/>
      <w:pPr>
        <w:tabs>
          <w:tab w:val="num" w:pos="720"/>
        </w:tabs>
        <w:ind w:left="720" w:hanging="360"/>
      </w:pPr>
      <w:rPr>
        <w:rFonts w:ascii="Symbol" w:hAnsi="Symbol" w:hint="default"/>
        <w:color w:val="auto"/>
        <w:sz w:val="16"/>
        <w:szCs w:val="16"/>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A3D58"/>
    <w:multiLevelType w:val="hybridMultilevel"/>
    <w:tmpl w:val="4D729BDE"/>
    <w:lvl w:ilvl="0" w:tplc="2D660B8C">
      <w:start w:val="1"/>
      <w:numFmt w:val="bullet"/>
      <w:lvlText w:val=""/>
      <w:lvlJc w:val="left"/>
      <w:pPr>
        <w:tabs>
          <w:tab w:val="num" w:pos="720"/>
        </w:tabs>
        <w:ind w:left="720" w:hanging="360"/>
      </w:pPr>
      <w:rPr>
        <w:rFonts w:ascii="Symbol" w:hAnsi="Symbol" w:hint="default"/>
        <w:sz w:val="16"/>
        <w:szCs w:val="16"/>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565DB6"/>
    <w:multiLevelType w:val="hybridMultilevel"/>
    <w:tmpl w:val="D8167B8A"/>
    <w:lvl w:ilvl="0" w:tplc="97F893DA">
      <w:start w:val="1"/>
      <w:numFmt w:val="bullet"/>
      <w:lvlText w:val=""/>
      <w:lvlJc w:val="left"/>
      <w:pPr>
        <w:tabs>
          <w:tab w:val="num" w:pos="720"/>
        </w:tabs>
        <w:ind w:left="720" w:hanging="360"/>
      </w:pPr>
      <w:rPr>
        <w:rFonts w:ascii="Symbol" w:hAnsi="Symbol" w:hint="default"/>
        <w:color w:val="auto"/>
        <w:sz w:val="16"/>
        <w:szCs w:val="16"/>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C7"/>
    <w:rsid w:val="00014CEC"/>
    <w:rsid w:val="00015589"/>
    <w:rsid w:val="0003173C"/>
    <w:rsid w:val="00037174"/>
    <w:rsid w:val="00044977"/>
    <w:rsid w:val="0004691D"/>
    <w:rsid w:val="00051C2A"/>
    <w:rsid w:val="000618B9"/>
    <w:rsid w:val="0006279F"/>
    <w:rsid w:val="00065793"/>
    <w:rsid w:val="0008047C"/>
    <w:rsid w:val="000827E6"/>
    <w:rsid w:val="00092BCD"/>
    <w:rsid w:val="000C49AF"/>
    <w:rsid w:val="001021F0"/>
    <w:rsid w:val="001365DC"/>
    <w:rsid w:val="00137530"/>
    <w:rsid w:val="00174CC7"/>
    <w:rsid w:val="00185B3E"/>
    <w:rsid w:val="001863D7"/>
    <w:rsid w:val="00194058"/>
    <w:rsid w:val="001B02DA"/>
    <w:rsid w:val="001B65FD"/>
    <w:rsid w:val="001D10D4"/>
    <w:rsid w:val="001D1721"/>
    <w:rsid w:val="001D6748"/>
    <w:rsid w:val="001E1042"/>
    <w:rsid w:val="001F2B86"/>
    <w:rsid w:val="001F648C"/>
    <w:rsid w:val="0020528D"/>
    <w:rsid w:val="0020659E"/>
    <w:rsid w:val="00210835"/>
    <w:rsid w:val="0021541C"/>
    <w:rsid w:val="00220402"/>
    <w:rsid w:val="002256EB"/>
    <w:rsid w:val="00235ACD"/>
    <w:rsid w:val="0024214F"/>
    <w:rsid w:val="002439EC"/>
    <w:rsid w:val="00244935"/>
    <w:rsid w:val="00245CD5"/>
    <w:rsid w:val="002551C6"/>
    <w:rsid w:val="00264693"/>
    <w:rsid w:val="0027405B"/>
    <w:rsid w:val="002808A3"/>
    <w:rsid w:val="00283043"/>
    <w:rsid w:val="0029304E"/>
    <w:rsid w:val="00293A58"/>
    <w:rsid w:val="0029740A"/>
    <w:rsid w:val="002C5DF5"/>
    <w:rsid w:val="002D1DB3"/>
    <w:rsid w:val="002D4908"/>
    <w:rsid w:val="002D59D0"/>
    <w:rsid w:val="002E39D2"/>
    <w:rsid w:val="002E5A84"/>
    <w:rsid w:val="002E74D3"/>
    <w:rsid w:val="00303B55"/>
    <w:rsid w:val="00310991"/>
    <w:rsid w:val="00312CE8"/>
    <w:rsid w:val="003269EF"/>
    <w:rsid w:val="00353BE6"/>
    <w:rsid w:val="003649B8"/>
    <w:rsid w:val="00364EB1"/>
    <w:rsid w:val="0037079B"/>
    <w:rsid w:val="0038115C"/>
    <w:rsid w:val="00393B63"/>
    <w:rsid w:val="003941DE"/>
    <w:rsid w:val="003A0C13"/>
    <w:rsid w:val="003A5D3D"/>
    <w:rsid w:val="003E313F"/>
    <w:rsid w:val="003F073C"/>
    <w:rsid w:val="00401AEB"/>
    <w:rsid w:val="004112DE"/>
    <w:rsid w:val="004161A8"/>
    <w:rsid w:val="004268EB"/>
    <w:rsid w:val="00434169"/>
    <w:rsid w:val="0044630F"/>
    <w:rsid w:val="00447157"/>
    <w:rsid w:val="004546CD"/>
    <w:rsid w:val="0045566D"/>
    <w:rsid w:val="0045615B"/>
    <w:rsid w:val="00461890"/>
    <w:rsid w:val="004653D6"/>
    <w:rsid w:val="004658B0"/>
    <w:rsid w:val="00466DAF"/>
    <w:rsid w:val="00477720"/>
    <w:rsid w:val="0048401F"/>
    <w:rsid w:val="00494958"/>
    <w:rsid w:val="00497EBA"/>
    <w:rsid w:val="004B5E43"/>
    <w:rsid w:val="004B796F"/>
    <w:rsid w:val="004B7A77"/>
    <w:rsid w:val="004D0CB6"/>
    <w:rsid w:val="004E0E30"/>
    <w:rsid w:val="004E6118"/>
    <w:rsid w:val="004F6884"/>
    <w:rsid w:val="005030DF"/>
    <w:rsid w:val="005309E3"/>
    <w:rsid w:val="00530EC0"/>
    <w:rsid w:val="00534211"/>
    <w:rsid w:val="00535A38"/>
    <w:rsid w:val="0056560D"/>
    <w:rsid w:val="0056703A"/>
    <w:rsid w:val="00571901"/>
    <w:rsid w:val="00574298"/>
    <w:rsid w:val="00582825"/>
    <w:rsid w:val="005A5C32"/>
    <w:rsid w:val="005B0916"/>
    <w:rsid w:val="005C7394"/>
    <w:rsid w:val="005D2EE5"/>
    <w:rsid w:val="005E2E88"/>
    <w:rsid w:val="005F2730"/>
    <w:rsid w:val="005F46C7"/>
    <w:rsid w:val="005F739D"/>
    <w:rsid w:val="00603E05"/>
    <w:rsid w:val="00627BED"/>
    <w:rsid w:val="00630FC8"/>
    <w:rsid w:val="00632D00"/>
    <w:rsid w:val="00650DFE"/>
    <w:rsid w:val="00657CEC"/>
    <w:rsid w:val="00673F82"/>
    <w:rsid w:val="006B2F0C"/>
    <w:rsid w:val="006B6E91"/>
    <w:rsid w:val="006C66F2"/>
    <w:rsid w:val="006F5C08"/>
    <w:rsid w:val="00700D7F"/>
    <w:rsid w:val="007030AE"/>
    <w:rsid w:val="0070357E"/>
    <w:rsid w:val="00730F4C"/>
    <w:rsid w:val="00746995"/>
    <w:rsid w:val="00764B55"/>
    <w:rsid w:val="0077146D"/>
    <w:rsid w:val="007812E2"/>
    <w:rsid w:val="007822D8"/>
    <w:rsid w:val="007A3C5F"/>
    <w:rsid w:val="007B0C6B"/>
    <w:rsid w:val="007B5247"/>
    <w:rsid w:val="007C005E"/>
    <w:rsid w:val="007D0EAB"/>
    <w:rsid w:val="007D17DE"/>
    <w:rsid w:val="007E4BA3"/>
    <w:rsid w:val="00805995"/>
    <w:rsid w:val="008173C7"/>
    <w:rsid w:val="00824A95"/>
    <w:rsid w:val="00825484"/>
    <w:rsid w:val="008263DA"/>
    <w:rsid w:val="00827D76"/>
    <w:rsid w:val="00830C50"/>
    <w:rsid w:val="00844BC0"/>
    <w:rsid w:val="008501C9"/>
    <w:rsid w:val="00853423"/>
    <w:rsid w:val="008561E7"/>
    <w:rsid w:val="008573F8"/>
    <w:rsid w:val="0086521D"/>
    <w:rsid w:val="008656AD"/>
    <w:rsid w:val="00872CC1"/>
    <w:rsid w:val="00876D96"/>
    <w:rsid w:val="008945B6"/>
    <w:rsid w:val="008B6A89"/>
    <w:rsid w:val="008D1E1B"/>
    <w:rsid w:val="008E5A17"/>
    <w:rsid w:val="00902AE7"/>
    <w:rsid w:val="0090427E"/>
    <w:rsid w:val="00917186"/>
    <w:rsid w:val="0092491A"/>
    <w:rsid w:val="00937659"/>
    <w:rsid w:val="00940213"/>
    <w:rsid w:val="00952AEA"/>
    <w:rsid w:val="0098265A"/>
    <w:rsid w:val="00985B1D"/>
    <w:rsid w:val="009863B7"/>
    <w:rsid w:val="00996DAD"/>
    <w:rsid w:val="009B24F1"/>
    <w:rsid w:val="009C1925"/>
    <w:rsid w:val="009C3E04"/>
    <w:rsid w:val="009C4270"/>
    <w:rsid w:val="009D4D80"/>
    <w:rsid w:val="009E6951"/>
    <w:rsid w:val="009F47D5"/>
    <w:rsid w:val="009F6DA9"/>
    <w:rsid w:val="009F7FD9"/>
    <w:rsid w:val="00A06840"/>
    <w:rsid w:val="00A12261"/>
    <w:rsid w:val="00A124D3"/>
    <w:rsid w:val="00A35A55"/>
    <w:rsid w:val="00A36797"/>
    <w:rsid w:val="00A36BFB"/>
    <w:rsid w:val="00A53798"/>
    <w:rsid w:val="00A54444"/>
    <w:rsid w:val="00A854E6"/>
    <w:rsid w:val="00A8611B"/>
    <w:rsid w:val="00A93EEC"/>
    <w:rsid w:val="00A94C0C"/>
    <w:rsid w:val="00A956FA"/>
    <w:rsid w:val="00A97FA4"/>
    <w:rsid w:val="00AA2575"/>
    <w:rsid w:val="00AC0BF1"/>
    <w:rsid w:val="00AD6137"/>
    <w:rsid w:val="00AD6E35"/>
    <w:rsid w:val="00AE1832"/>
    <w:rsid w:val="00AE273A"/>
    <w:rsid w:val="00AF7015"/>
    <w:rsid w:val="00AF7619"/>
    <w:rsid w:val="00B149C0"/>
    <w:rsid w:val="00B1553B"/>
    <w:rsid w:val="00B20EDE"/>
    <w:rsid w:val="00B26A64"/>
    <w:rsid w:val="00B47157"/>
    <w:rsid w:val="00B47ABC"/>
    <w:rsid w:val="00B47DD1"/>
    <w:rsid w:val="00B52743"/>
    <w:rsid w:val="00B52C9A"/>
    <w:rsid w:val="00B55D18"/>
    <w:rsid w:val="00B7147D"/>
    <w:rsid w:val="00B74364"/>
    <w:rsid w:val="00B958F0"/>
    <w:rsid w:val="00BB15E1"/>
    <w:rsid w:val="00BB194C"/>
    <w:rsid w:val="00BB5E4B"/>
    <w:rsid w:val="00BD08BB"/>
    <w:rsid w:val="00BD08DE"/>
    <w:rsid w:val="00BE1975"/>
    <w:rsid w:val="00C075BE"/>
    <w:rsid w:val="00C12403"/>
    <w:rsid w:val="00C60D56"/>
    <w:rsid w:val="00C71520"/>
    <w:rsid w:val="00C722BE"/>
    <w:rsid w:val="00C80CA5"/>
    <w:rsid w:val="00C8187F"/>
    <w:rsid w:val="00CC15E9"/>
    <w:rsid w:val="00CC25C3"/>
    <w:rsid w:val="00CC264F"/>
    <w:rsid w:val="00CD6121"/>
    <w:rsid w:val="00CF2231"/>
    <w:rsid w:val="00CF273B"/>
    <w:rsid w:val="00D11F44"/>
    <w:rsid w:val="00D31FF6"/>
    <w:rsid w:val="00D87FE3"/>
    <w:rsid w:val="00DD51A7"/>
    <w:rsid w:val="00E11B89"/>
    <w:rsid w:val="00E14BDD"/>
    <w:rsid w:val="00E208AE"/>
    <w:rsid w:val="00E26365"/>
    <w:rsid w:val="00E335F7"/>
    <w:rsid w:val="00E474F8"/>
    <w:rsid w:val="00E5327E"/>
    <w:rsid w:val="00E54819"/>
    <w:rsid w:val="00E55138"/>
    <w:rsid w:val="00E65CCC"/>
    <w:rsid w:val="00E671BA"/>
    <w:rsid w:val="00E708B9"/>
    <w:rsid w:val="00E71686"/>
    <w:rsid w:val="00E72A5F"/>
    <w:rsid w:val="00E759AC"/>
    <w:rsid w:val="00E872A2"/>
    <w:rsid w:val="00EA1D18"/>
    <w:rsid w:val="00EA5345"/>
    <w:rsid w:val="00EB3E2D"/>
    <w:rsid w:val="00EC33A8"/>
    <w:rsid w:val="00EC5CED"/>
    <w:rsid w:val="00EE2B03"/>
    <w:rsid w:val="00EE2B5E"/>
    <w:rsid w:val="00EF2E98"/>
    <w:rsid w:val="00F22B4C"/>
    <w:rsid w:val="00F24250"/>
    <w:rsid w:val="00F47C33"/>
    <w:rsid w:val="00F50EE0"/>
    <w:rsid w:val="00F55C17"/>
    <w:rsid w:val="00F606C6"/>
    <w:rsid w:val="00F61CFA"/>
    <w:rsid w:val="00F71C9C"/>
    <w:rsid w:val="00F757A4"/>
    <w:rsid w:val="00F75C86"/>
    <w:rsid w:val="00FA3FE0"/>
    <w:rsid w:val="00FB5F87"/>
    <w:rsid w:val="00FE2987"/>
    <w:rsid w:val="00FF4F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59C3B"/>
  <w15:chartTrackingRefBased/>
  <w15:docId w15:val="{F89ACEB8-29BE-4A9D-89DC-0665E2C7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BE"/>
    <w:rPr>
      <w:sz w:val="24"/>
      <w:szCs w:val="24"/>
      <w:lang w:eastAsia="ru-RU"/>
    </w:rPr>
  </w:style>
  <w:style w:type="paragraph" w:styleId="1">
    <w:name w:val="heading 1"/>
    <w:basedOn w:val="a"/>
    <w:next w:val="a"/>
    <w:qFormat/>
    <w:rsid w:val="00C8187F"/>
    <w:pPr>
      <w:keepNext/>
      <w:spacing w:before="240" w:after="60"/>
      <w:outlineLvl w:val="0"/>
    </w:pPr>
    <w:rPr>
      <w:rFonts w:ascii="Arial" w:hAnsi="Arial" w:cs="Arial"/>
      <w:b/>
      <w:bCs/>
      <w:kern w:val="32"/>
      <w:sz w:val="32"/>
      <w:szCs w:val="32"/>
    </w:rPr>
  </w:style>
  <w:style w:type="paragraph" w:styleId="2">
    <w:name w:val="heading 2"/>
    <w:basedOn w:val="a"/>
    <w:next w:val="a"/>
    <w:qFormat/>
    <w:rsid w:val="00C075BE"/>
    <w:pPr>
      <w:keepNext/>
      <w:spacing w:before="180"/>
      <w:jc w:val="center"/>
      <w:outlineLvl w:val="1"/>
    </w:pPr>
    <w:rPr>
      <w:b/>
      <w:bC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rsid w:val="00C075BE"/>
    <w:pPr>
      <w:widowControl w:val="0"/>
      <w:autoSpaceDE w:val="0"/>
      <w:autoSpaceDN w:val="0"/>
      <w:adjustRightInd w:val="0"/>
      <w:ind w:left="2440"/>
      <w:jc w:val="center"/>
    </w:pPr>
    <w:rPr>
      <w:b/>
      <w:bCs/>
      <w:szCs w:val="16"/>
    </w:rPr>
  </w:style>
  <w:style w:type="paragraph" w:styleId="a5">
    <w:name w:val="Block Text"/>
    <w:basedOn w:val="a"/>
    <w:rsid w:val="00C075BE"/>
    <w:pPr>
      <w:widowControl w:val="0"/>
      <w:autoSpaceDE w:val="0"/>
      <w:autoSpaceDN w:val="0"/>
      <w:adjustRightInd w:val="0"/>
      <w:ind w:left="1400" w:right="1200"/>
      <w:jc w:val="center"/>
    </w:pPr>
    <w:rPr>
      <w:b/>
      <w:bCs/>
      <w:szCs w:val="16"/>
    </w:rPr>
  </w:style>
  <w:style w:type="paragraph" w:styleId="20">
    <w:name w:val="Body Text Indent 2"/>
    <w:basedOn w:val="a"/>
    <w:rsid w:val="00C075BE"/>
    <w:pPr>
      <w:spacing w:line="260" w:lineRule="auto"/>
      <w:ind w:firstLine="520"/>
    </w:pPr>
  </w:style>
  <w:style w:type="paragraph" w:styleId="3">
    <w:name w:val="Body Text Indent 3"/>
    <w:basedOn w:val="a"/>
    <w:rsid w:val="00C075BE"/>
    <w:pPr>
      <w:spacing w:line="260" w:lineRule="auto"/>
      <w:ind w:firstLine="500"/>
      <w:jc w:val="both"/>
    </w:pPr>
  </w:style>
  <w:style w:type="paragraph" w:styleId="a6">
    <w:name w:val="header"/>
    <w:basedOn w:val="a"/>
    <w:rsid w:val="00C075BE"/>
    <w:pPr>
      <w:tabs>
        <w:tab w:val="center" w:pos="4677"/>
        <w:tab w:val="right" w:pos="9355"/>
      </w:tabs>
    </w:pPr>
  </w:style>
  <w:style w:type="character" w:styleId="a7">
    <w:name w:val="page number"/>
    <w:basedOn w:val="a0"/>
    <w:rsid w:val="00C075BE"/>
  </w:style>
  <w:style w:type="paragraph" w:styleId="a8">
    <w:name w:val="Balloon Text"/>
    <w:basedOn w:val="a"/>
    <w:semiHidden/>
    <w:rsid w:val="00F55C17"/>
    <w:rPr>
      <w:rFonts w:ascii="Tahoma" w:hAnsi="Tahoma" w:cs="Tahoma"/>
      <w:sz w:val="16"/>
      <w:szCs w:val="16"/>
    </w:rPr>
  </w:style>
  <w:style w:type="paragraph" w:styleId="a9">
    <w:name w:val="Body Text Indent"/>
    <w:basedOn w:val="a"/>
    <w:rsid w:val="004E6118"/>
    <w:pPr>
      <w:spacing w:after="120"/>
      <w:ind w:left="283"/>
    </w:pPr>
  </w:style>
  <w:style w:type="paragraph" w:styleId="aa">
    <w:name w:val="footer"/>
    <w:basedOn w:val="a"/>
    <w:rsid w:val="00827D76"/>
    <w:pPr>
      <w:tabs>
        <w:tab w:val="center" w:pos="4819"/>
        <w:tab w:val="right" w:pos="9639"/>
      </w:tabs>
    </w:pPr>
  </w:style>
  <w:style w:type="paragraph" w:customStyle="1" w:styleId="a1">
    <w:name w:val="Знак Знак Знак"/>
    <w:basedOn w:val="a"/>
    <w:link w:val="a0"/>
    <w:rsid w:val="00F606C6"/>
    <w:rPr>
      <w:rFonts w:ascii="Verdana" w:hAnsi="Verdana" w:cs="Verdana"/>
      <w:sz w:val="20"/>
      <w:szCs w:val="20"/>
      <w:lang w:val="en-US" w:eastAsia="en-US"/>
    </w:rPr>
  </w:style>
  <w:style w:type="paragraph" w:customStyle="1" w:styleId="ab">
    <w:name w:val=" Знак"/>
    <w:basedOn w:val="a"/>
    <w:rsid w:val="00015589"/>
    <w:rPr>
      <w:rFonts w:ascii="Verdana" w:hAnsi="Verdana" w:cs="Verdana"/>
      <w:sz w:val="20"/>
      <w:szCs w:val="20"/>
      <w:lang w:val="en-US" w:eastAsia="en-US"/>
    </w:rPr>
  </w:style>
  <w:style w:type="character" w:styleId="ac">
    <w:name w:val="Hyperlink"/>
    <w:rsid w:val="00174CC7"/>
    <w:rPr>
      <w:color w:val="0000FF"/>
      <w:u w:val="single"/>
    </w:rPr>
  </w:style>
  <w:style w:type="paragraph" w:styleId="ad">
    <w:name w:val="List Paragraph"/>
    <w:basedOn w:val="a"/>
    <w:uiPriority w:val="34"/>
    <w:qFormat/>
    <w:rsid w:val="00E65CC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406">
      <w:bodyDiv w:val="1"/>
      <w:marLeft w:val="0"/>
      <w:marRight w:val="0"/>
      <w:marTop w:val="0"/>
      <w:marBottom w:val="0"/>
      <w:divBdr>
        <w:top w:val="none" w:sz="0" w:space="0" w:color="auto"/>
        <w:left w:val="none" w:sz="0" w:space="0" w:color="auto"/>
        <w:bottom w:val="none" w:sz="0" w:space="0" w:color="auto"/>
        <w:right w:val="none" w:sz="0" w:space="0" w:color="auto"/>
      </w:divBdr>
    </w:div>
    <w:div w:id="335884487">
      <w:bodyDiv w:val="1"/>
      <w:marLeft w:val="0"/>
      <w:marRight w:val="0"/>
      <w:marTop w:val="0"/>
      <w:marBottom w:val="0"/>
      <w:divBdr>
        <w:top w:val="none" w:sz="0" w:space="0" w:color="auto"/>
        <w:left w:val="none" w:sz="0" w:space="0" w:color="auto"/>
        <w:bottom w:val="none" w:sz="0" w:space="0" w:color="auto"/>
        <w:right w:val="none" w:sz="0" w:space="0" w:color="auto"/>
      </w:divBdr>
    </w:div>
    <w:div w:id="866719020">
      <w:bodyDiv w:val="1"/>
      <w:marLeft w:val="0"/>
      <w:marRight w:val="0"/>
      <w:marTop w:val="0"/>
      <w:marBottom w:val="0"/>
      <w:divBdr>
        <w:top w:val="none" w:sz="0" w:space="0" w:color="auto"/>
        <w:left w:val="none" w:sz="0" w:space="0" w:color="auto"/>
        <w:bottom w:val="none" w:sz="0" w:space="0" w:color="auto"/>
        <w:right w:val="none" w:sz="0" w:space="0" w:color="auto"/>
      </w:divBdr>
    </w:div>
    <w:div w:id="1321345113">
      <w:bodyDiv w:val="1"/>
      <w:marLeft w:val="0"/>
      <w:marRight w:val="0"/>
      <w:marTop w:val="0"/>
      <w:marBottom w:val="0"/>
      <w:divBdr>
        <w:top w:val="none" w:sz="0" w:space="0" w:color="auto"/>
        <w:left w:val="none" w:sz="0" w:space="0" w:color="auto"/>
        <w:bottom w:val="none" w:sz="0" w:space="0" w:color="auto"/>
        <w:right w:val="none" w:sz="0" w:space="0" w:color="auto"/>
      </w:divBdr>
    </w:div>
    <w:div w:id="1533612830">
      <w:bodyDiv w:val="1"/>
      <w:marLeft w:val="0"/>
      <w:marRight w:val="0"/>
      <w:marTop w:val="0"/>
      <w:marBottom w:val="0"/>
      <w:divBdr>
        <w:top w:val="none" w:sz="0" w:space="0" w:color="auto"/>
        <w:left w:val="none" w:sz="0" w:space="0" w:color="auto"/>
        <w:bottom w:val="none" w:sz="0" w:space="0" w:color="auto"/>
        <w:right w:val="none" w:sz="0" w:space="0" w:color="auto"/>
      </w:divBdr>
    </w:div>
    <w:div w:id="1699769261">
      <w:bodyDiv w:val="1"/>
      <w:marLeft w:val="0"/>
      <w:marRight w:val="0"/>
      <w:marTop w:val="0"/>
      <w:marBottom w:val="0"/>
      <w:divBdr>
        <w:top w:val="none" w:sz="0" w:space="0" w:color="auto"/>
        <w:left w:val="none" w:sz="0" w:space="0" w:color="auto"/>
        <w:bottom w:val="none" w:sz="0" w:space="0" w:color="auto"/>
        <w:right w:val="none" w:sz="0" w:space="0" w:color="auto"/>
      </w:divBdr>
    </w:div>
    <w:div w:id="19696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ruta@ukr.net" TargetMode="External"/><Relationship Id="rId3" Type="http://schemas.openxmlformats.org/officeDocument/2006/relationships/settings" Target="settings.xml"/><Relationship Id="rId7" Type="http://schemas.openxmlformats.org/officeDocument/2006/relationships/hyperlink" Target="http://www.rutafes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18915</Words>
  <Characters>10782</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ВИТЯГ З ПОЛОЖЕННЯ</vt:lpstr>
      <vt:lpstr>ВИТЯГ З ПОЛОЖЕННЯ</vt:lpstr>
    </vt:vector>
  </TitlesOfParts>
  <Company>Ruta</Company>
  <LinksUpToDate>false</LinksUpToDate>
  <CharactersWithSpaces>29638</CharactersWithSpaces>
  <SharedDoc>false</SharedDoc>
  <HLinks>
    <vt:vector size="12" baseType="variant">
      <vt:variant>
        <vt:i4>6750303</vt:i4>
      </vt:variant>
      <vt:variant>
        <vt:i4>3</vt:i4>
      </vt:variant>
      <vt:variant>
        <vt:i4>0</vt:i4>
      </vt:variant>
      <vt:variant>
        <vt:i4>5</vt:i4>
      </vt:variant>
      <vt:variant>
        <vt:lpwstr>mailto:chruta@ukr.net</vt:lpwstr>
      </vt:variant>
      <vt:variant>
        <vt:lpwstr/>
      </vt:variant>
      <vt:variant>
        <vt:i4>4915264</vt:i4>
      </vt:variant>
      <vt:variant>
        <vt:i4>0</vt:i4>
      </vt:variant>
      <vt:variant>
        <vt:i4>0</vt:i4>
      </vt:variant>
      <vt:variant>
        <vt:i4>5</vt:i4>
      </vt:variant>
      <vt:variant>
        <vt:lpwstr>http://www.rutafest.art/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ВИТЯГ З ПОЛОЖЕННЯ</dc:title>
  <dc:subject/>
  <dc:creator>Ruta</dc:creator>
  <cp:keywords/>
  <dc:description/>
  <cp:lastModifiedBy>Юрко Юрко</cp:lastModifiedBy>
  <cp:revision>7</cp:revision>
  <cp:lastPrinted>2013-12-10T14:16:00Z</cp:lastPrinted>
  <dcterms:created xsi:type="dcterms:W3CDTF">2017-09-25T18:44:00Z</dcterms:created>
  <dcterms:modified xsi:type="dcterms:W3CDTF">2017-09-25T18:49:00Z</dcterms:modified>
</cp:coreProperties>
</file>